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B0B22A" w14:textId="77777777" w:rsidR="00FC0369" w:rsidRPr="008D6D32" w:rsidRDefault="00FC0369" w:rsidP="00FC0369"/>
    <w:tbl>
      <w:tblPr>
        <w:tblW w:w="9047" w:type="dxa"/>
        <w:jc w:val="center"/>
        <w:tblLayout w:type="fixed"/>
        <w:tblLook w:val="0400" w:firstRow="0" w:lastRow="0" w:firstColumn="0" w:lastColumn="0" w:noHBand="0" w:noVBand="1"/>
      </w:tblPr>
      <w:tblGrid>
        <w:gridCol w:w="3261"/>
        <w:gridCol w:w="1855"/>
        <w:gridCol w:w="814"/>
        <w:gridCol w:w="1112"/>
        <w:gridCol w:w="352"/>
        <w:gridCol w:w="873"/>
        <w:gridCol w:w="780"/>
      </w:tblGrid>
      <w:tr w:rsidR="00FC0369" w:rsidRPr="00957E8B" w14:paraId="3F314AEE" w14:textId="77777777" w:rsidTr="00954FD4">
        <w:trPr>
          <w:trHeight w:val="425"/>
          <w:jc w:val="center"/>
        </w:trPr>
        <w:tc>
          <w:tcPr>
            <w:tcW w:w="9047" w:type="dxa"/>
            <w:gridSpan w:val="7"/>
            <w:vMerge w:val="restart"/>
            <w:shd w:val="clear" w:color="auto" w:fill="1F497D"/>
            <w:vAlign w:val="center"/>
          </w:tcPr>
          <w:p w14:paraId="58D6DD9A" w14:textId="77777777" w:rsidR="00EA1A0A" w:rsidRDefault="00EA1A0A" w:rsidP="00954FD4">
            <w:pPr>
              <w:jc w:val="center"/>
              <w:rPr>
                <w:rFonts w:eastAsia="Titillium Web" w:cs="Titillium Web"/>
                <w:b/>
                <w:color w:val="FFFFFF" w:themeColor="background1"/>
                <w:sz w:val="28"/>
                <w:szCs w:val="28"/>
              </w:rPr>
            </w:pPr>
            <w:r w:rsidRPr="00EA1A0A">
              <w:rPr>
                <w:rFonts w:eastAsia="Titillium Web" w:cs="Titillium Web"/>
                <w:b/>
                <w:color w:val="FFFFFF" w:themeColor="background1"/>
                <w:sz w:val="28"/>
                <w:szCs w:val="28"/>
              </w:rPr>
              <w:t>CHECKLIST PER LA VERIFICA SOSTANZIALE DELL’AUTOCONTROLLO</w:t>
            </w:r>
          </w:p>
          <w:p w14:paraId="79294462" w14:textId="337CE12A" w:rsidR="00FC0369" w:rsidRPr="00957E8B" w:rsidRDefault="00EA1A0A" w:rsidP="00954FD4">
            <w:pPr>
              <w:jc w:val="center"/>
              <w:rPr>
                <w:rFonts w:eastAsia="Titillium Web" w:cs="Titillium Web"/>
                <w:b/>
                <w:color w:val="FFFFFF"/>
              </w:rPr>
            </w:pPr>
            <w:r w:rsidRPr="00EA1A0A">
              <w:rPr>
                <w:rFonts w:eastAsia="Titillium Web" w:cs="Titillium Web"/>
                <w:b/>
                <w:color w:val="FFFFFF" w:themeColor="background1"/>
                <w:sz w:val="28"/>
                <w:szCs w:val="28"/>
              </w:rPr>
              <w:t>SUI BANDI ESEGUITO DAL DPGSCU</w:t>
            </w:r>
          </w:p>
        </w:tc>
      </w:tr>
      <w:tr w:rsidR="00FC0369" w:rsidRPr="00957E8B" w14:paraId="65637821" w14:textId="77777777" w:rsidTr="00954FD4">
        <w:trPr>
          <w:trHeight w:val="540"/>
          <w:jc w:val="center"/>
        </w:trPr>
        <w:tc>
          <w:tcPr>
            <w:tcW w:w="9047" w:type="dxa"/>
            <w:gridSpan w:val="7"/>
            <w:vMerge/>
            <w:vAlign w:val="center"/>
          </w:tcPr>
          <w:p w14:paraId="61145DE8" w14:textId="77777777" w:rsidR="00FC0369" w:rsidRPr="00957E8B" w:rsidRDefault="00FC0369" w:rsidP="00954F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tillium Web" w:cs="Titillium Web"/>
                <w:color w:val="000000"/>
              </w:rPr>
            </w:pPr>
          </w:p>
        </w:tc>
      </w:tr>
      <w:tr w:rsidR="00FC0369" w:rsidRPr="00957E8B" w14:paraId="27934C65" w14:textId="77777777" w:rsidTr="00954FD4">
        <w:trPr>
          <w:trHeight w:val="540"/>
          <w:jc w:val="center"/>
        </w:trPr>
        <w:tc>
          <w:tcPr>
            <w:tcW w:w="9047" w:type="dxa"/>
            <w:gridSpan w:val="7"/>
            <w:vMerge/>
            <w:vAlign w:val="center"/>
          </w:tcPr>
          <w:p w14:paraId="34046494" w14:textId="77777777" w:rsidR="00FC0369" w:rsidRPr="00957E8B" w:rsidRDefault="00FC0369" w:rsidP="00954F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tillium Web" w:cs="Titillium Web"/>
                <w:b/>
                <w:color w:val="000000"/>
              </w:rPr>
            </w:pPr>
          </w:p>
        </w:tc>
      </w:tr>
      <w:tr w:rsidR="00FC0369" w:rsidRPr="00957E8B" w14:paraId="20F7F0C5" w14:textId="77777777" w:rsidTr="00954FD4">
        <w:trPr>
          <w:trHeight w:val="540"/>
          <w:jc w:val="center"/>
        </w:trPr>
        <w:tc>
          <w:tcPr>
            <w:tcW w:w="9047" w:type="dxa"/>
            <w:gridSpan w:val="7"/>
            <w:vMerge/>
            <w:vAlign w:val="center"/>
          </w:tcPr>
          <w:p w14:paraId="58E6953B" w14:textId="77777777" w:rsidR="00FC0369" w:rsidRPr="00957E8B" w:rsidRDefault="00FC0369" w:rsidP="00954F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tillium Web" w:cs="Titillium Web"/>
                <w:color w:val="000000"/>
              </w:rPr>
            </w:pPr>
          </w:p>
        </w:tc>
      </w:tr>
      <w:tr w:rsidR="00FC0369" w:rsidRPr="00957E8B" w14:paraId="40D2AD56" w14:textId="77777777" w:rsidTr="00954FD4">
        <w:trPr>
          <w:trHeight w:val="540"/>
          <w:jc w:val="center"/>
        </w:trPr>
        <w:tc>
          <w:tcPr>
            <w:tcW w:w="9047" w:type="dxa"/>
            <w:gridSpan w:val="7"/>
            <w:vMerge/>
            <w:vAlign w:val="center"/>
          </w:tcPr>
          <w:p w14:paraId="62DC8477" w14:textId="77777777" w:rsidR="00FC0369" w:rsidRPr="00957E8B" w:rsidRDefault="00FC0369" w:rsidP="00954F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tillium Web" w:cs="Titillium Web"/>
                <w:color w:val="000000"/>
              </w:rPr>
            </w:pPr>
          </w:p>
        </w:tc>
      </w:tr>
      <w:tr w:rsidR="00FC0369" w:rsidRPr="00957E8B" w14:paraId="41F08638" w14:textId="77777777" w:rsidTr="00954FD4">
        <w:trPr>
          <w:trHeight w:val="289"/>
          <w:jc w:val="center"/>
        </w:trPr>
        <w:tc>
          <w:tcPr>
            <w:tcW w:w="5116" w:type="dxa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6D50897E" w14:textId="77777777" w:rsidR="00FC0369" w:rsidRPr="00957E8B" w:rsidRDefault="00FC0369" w:rsidP="00954FD4">
            <w:pPr>
              <w:rPr>
                <w:color w:val="000000"/>
              </w:rPr>
            </w:pPr>
            <w:r w:rsidRPr="00957E8B">
              <w:rPr>
                <w:color w:val="000000" w:themeColor="text1"/>
              </w:rPr>
              <w:t> </w:t>
            </w:r>
          </w:p>
        </w:tc>
        <w:tc>
          <w:tcPr>
            <w:tcW w:w="814" w:type="dxa"/>
            <w:tcBorders>
              <w:bottom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45B78B07" w14:textId="77777777" w:rsidR="00FC0369" w:rsidRPr="00957E8B" w:rsidRDefault="00FC0369" w:rsidP="00954FD4">
            <w:pPr>
              <w:rPr>
                <w:color w:val="000000"/>
              </w:rPr>
            </w:pPr>
            <w:r w:rsidRPr="00957E8B">
              <w:rPr>
                <w:color w:val="000000" w:themeColor="text1"/>
              </w:rPr>
              <w:t> </w:t>
            </w:r>
          </w:p>
        </w:tc>
        <w:tc>
          <w:tcPr>
            <w:tcW w:w="1112" w:type="dxa"/>
            <w:tcBorders>
              <w:bottom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2D5D66BB" w14:textId="77777777" w:rsidR="00FC0369" w:rsidRPr="00957E8B" w:rsidRDefault="00FC0369" w:rsidP="00954FD4">
            <w:pPr>
              <w:rPr>
                <w:color w:val="000000"/>
              </w:rPr>
            </w:pPr>
            <w:r w:rsidRPr="00957E8B">
              <w:rPr>
                <w:color w:val="000000" w:themeColor="text1"/>
              </w:rPr>
              <w:t> </w:t>
            </w:r>
          </w:p>
        </w:tc>
        <w:tc>
          <w:tcPr>
            <w:tcW w:w="352" w:type="dxa"/>
            <w:tcBorders>
              <w:bottom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733AEFF1" w14:textId="77777777" w:rsidR="00FC0369" w:rsidRPr="00957E8B" w:rsidRDefault="00FC0369" w:rsidP="00954FD4">
            <w:pPr>
              <w:rPr>
                <w:color w:val="000000"/>
              </w:rPr>
            </w:pPr>
            <w:r w:rsidRPr="00957E8B">
              <w:rPr>
                <w:color w:val="000000" w:themeColor="text1"/>
              </w:rPr>
              <w:t> </w:t>
            </w:r>
          </w:p>
        </w:tc>
        <w:tc>
          <w:tcPr>
            <w:tcW w:w="873" w:type="dxa"/>
            <w:tcBorders>
              <w:bottom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3713F2DA" w14:textId="77777777" w:rsidR="00FC0369" w:rsidRPr="00957E8B" w:rsidRDefault="00FC0369" w:rsidP="00954FD4">
            <w:pPr>
              <w:rPr>
                <w:color w:val="000000"/>
              </w:rPr>
            </w:pPr>
            <w:r w:rsidRPr="00957E8B">
              <w:rPr>
                <w:color w:val="000000" w:themeColor="text1"/>
              </w:rPr>
              <w:t> </w:t>
            </w:r>
          </w:p>
        </w:tc>
        <w:tc>
          <w:tcPr>
            <w:tcW w:w="780" w:type="dxa"/>
            <w:tcBorders>
              <w:bottom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13586A3E" w14:textId="77777777" w:rsidR="00FC0369" w:rsidRPr="00957E8B" w:rsidRDefault="00FC0369" w:rsidP="00954FD4">
            <w:pPr>
              <w:rPr>
                <w:color w:val="000000"/>
              </w:rPr>
            </w:pPr>
            <w:r w:rsidRPr="00957E8B">
              <w:rPr>
                <w:color w:val="000000" w:themeColor="text1"/>
              </w:rPr>
              <w:t> </w:t>
            </w:r>
          </w:p>
        </w:tc>
      </w:tr>
      <w:tr w:rsidR="00FC0369" w:rsidRPr="00957E8B" w14:paraId="6AFD61CC" w14:textId="77777777" w:rsidTr="00954FD4">
        <w:trPr>
          <w:trHeight w:val="434"/>
          <w:jc w:val="center"/>
        </w:trPr>
        <w:tc>
          <w:tcPr>
            <w:tcW w:w="9047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4359E6F0" w14:textId="77777777" w:rsidR="00FC0369" w:rsidRPr="00957E8B" w:rsidRDefault="00FC0369" w:rsidP="00954FD4">
            <w:pPr>
              <w:jc w:val="center"/>
              <w:rPr>
                <w:b/>
                <w:bCs/>
                <w:color w:val="FFFFFF"/>
                <w:szCs w:val="20"/>
              </w:rPr>
            </w:pPr>
            <w:r w:rsidRPr="00957E8B">
              <w:rPr>
                <w:b/>
                <w:bCs/>
                <w:color w:val="FFFFFF" w:themeColor="background1"/>
                <w:szCs w:val="20"/>
              </w:rPr>
              <w:t>Anagrafica Amministrazione centrale titolare di interventi</w:t>
            </w:r>
          </w:p>
        </w:tc>
      </w:tr>
      <w:tr w:rsidR="00FC0369" w:rsidRPr="00957E8B" w14:paraId="002D061D" w14:textId="77777777" w:rsidTr="00D33768">
        <w:trPr>
          <w:trHeight w:val="557"/>
          <w:jc w:val="center"/>
        </w:trPr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159DBC6F" w14:textId="77777777" w:rsidR="00FC0369" w:rsidRPr="00957E8B" w:rsidRDefault="00FC0369" w:rsidP="00954FD4">
            <w:pPr>
              <w:jc w:val="right"/>
              <w:rPr>
                <w:b/>
                <w:bCs/>
                <w:color w:val="FFFFFF"/>
              </w:rPr>
            </w:pPr>
            <w:r w:rsidRPr="00957E8B">
              <w:rPr>
                <w:b/>
                <w:bCs/>
                <w:color w:val="FFFFFF" w:themeColor="background1"/>
              </w:rPr>
              <w:t xml:space="preserve">Nome Amministrazione </w:t>
            </w:r>
          </w:p>
        </w:tc>
        <w:tc>
          <w:tcPr>
            <w:tcW w:w="578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52A266" w14:textId="77777777" w:rsidR="00FC0369" w:rsidRPr="00957E8B" w:rsidRDefault="00FC0369" w:rsidP="00954FD4">
            <w:r w:rsidRPr="00957E8B">
              <w:t> </w:t>
            </w:r>
            <w:r w:rsidRPr="00957E8B">
              <w:rPr>
                <w:rFonts w:eastAsia="Garamond" w:cs="Garamond"/>
              </w:rPr>
              <w:t>PCM – Dipartimento per la trasformazione digitale - DTD</w:t>
            </w:r>
          </w:p>
        </w:tc>
      </w:tr>
      <w:tr w:rsidR="00FC0369" w:rsidRPr="00957E8B" w14:paraId="3F0AAB66" w14:textId="77777777" w:rsidTr="00D33768">
        <w:trPr>
          <w:trHeight w:val="557"/>
          <w:jc w:val="center"/>
        </w:trPr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5A503EF4" w14:textId="77777777" w:rsidR="00FC0369" w:rsidRPr="00957E8B" w:rsidRDefault="00FC0369" w:rsidP="00954FD4">
            <w:pPr>
              <w:jc w:val="right"/>
              <w:rPr>
                <w:b/>
                <w:bCs/>
                <w:color w:val="FFFFFF"/>
              </w:rPr>
            </w:pPr>
            <w:r w:rsidRPr="00957E8B">
              <w:rPr>
                <w:b/>
                <w:bCs/>
                <w:color w:val="FFFFFF" w:themeColor="background1"/>
              </w:rPr>
              <w:t>Nome Referente</w:t>
            </w:r>
          </w:p>
        </w:tc>
        <w:tc>
          <w:tcPr>
            <w:tcW w:w="578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8C0E3A" w14:textId="77777777" w:rsidR="00FC0369" w:rsidRPr="00957E8B" w:rsidRDefault="00FC0369" w:rsidP="00954FD4"/>
        </w:tc>
      </w:tr>
    </w:tbl>
    <w:p w14:paraId="6368E0CB" w14:textId="77777777" w:rsidR="00EA1A0A" w:rsidRDefault="00EA1A0A"/>
    <w:p w14:paraId="34F7EDEC" w14:textId="77777777" w:rsidR="00FC0369" w:rsidRDefault="00FC0369" w:rsidP="00FC0369"/>
    <w:tbl>
      <w:tblPr>
        <w:tblW w:w="10206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CellMar>
          <w:left w:w="70" w:type="dxa"/>
          <w:right w:w="70" w:type="dxa"/>
        </w:tblCellMar>
        <w:tblLook w:val="0400" w:firstRow="0" w:lastRow="0" w:firstColumn="0" w:lastColumn="0" w:noHBand="0" w:noVBand="1"/>
      </w:tblPr>
      <w:tblGrid>
        <w:gridCol w:w="283"/>
        <w:gridCol w:w="72"/>
        <w:gridCol w:w="3124"/>
        <w:gridCol w:w="1585"/>
        <w:gridCol w:w="1893"/>
        <w:gridCol w:w="263"/>
        <w:gridCol w:w="1199"/>
        <w:gridCol w:w="1155"/>
        <w:gridCol w:w="128"/>
        <w:gridCol w:w="221"/>
        <w:gridCol w:w="10"/>
        <w:gridCol w:w="233"/>
        <w:gridCol w:w="40"/>
      </w:tblGrid>
      <w:tr w:rsidR="00EA1A0A" w:rsidRPr="001162F8" w14:paraId="1E703E9D" w14:textId="77777777" w:rsidTr="340A9992">
        <w:trPr>
          <w:gridAfter w:val="1"/>
          <w:wAfter w:w="40" w:type="dxa"/>
          <w:trHeight w:val="297"/>
          <w:jc w:val="center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D8677A1" w14:textId="77777777" w:rsidR="00EA1A0A" w:rsidRPr="001162F8" w:rsidRDefault="00EA1A0A" w:rsidP="00052819">
            <w:pPr>
              <w:rPr>
                <w:rFonts w:ascii="Garamond" w:eastAsia="Garamond" w:hAnsi="Garamond" w:cs="Garamond"/>
                <w:color w:val="000000"/>
              </w:rPr>
            </w:pPr>
          </w:p>
        </w:tc>
        <w:tc>
          <w:tcPr>
            <w:tcW w:w="3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AA848CF" w14:textId="77777777" w:rsidR="00EA1A0A" w:rsidRPr="001162F8" w:rsidRDefault="00EA1A0A" w:rsidP="00052819">
            <w:pPr>
              <w:rPr>
                <w:rFonts w:ascii="Garamond" w:eastAsia="Garamond" w:hAnsi="Garamond" w:cs="Garamond"/>
                <w:color w:val="000000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4FE07A4" w14:textId="77777777" w:rsidR="00EA1A0A" w:rsidRPr="001162F8" w:rsidRDefault="00EA1A0A" w:rsidP="00052819">
            <w:pPr>
              <w:rPr>
                <w:rFonts w:ascii="Garamond" w:eastAsia="Garamond" w:hAnsi="Garamond" w:cs="Garamond"/>
                <w:color w:val="000000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077DB46" w14:textId="77777777" w:rsidR="00EA1A0A" w:rsidRPr="001162F8" w:rsidRDefault="00EA1A0A" w:rsidP="00052819">
            <w:pPr>
              <w:rPr>
                <w:rFonts w:ascii="Garamond" w:eastAsia="Garamond" w:hAnsi="Garamond" w:cs="Garamond"/>
                <w:color w:val="000000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123C4DA" w14:textId="77777777" w:rsidR="00EA1A0A" w:rsidRPr="001162F8" w:rsidRDefault="00EA1A0A" w:rsidP="00052819">
            <w:pPr>
              <w:rPr>
                <w:rFonts w:ascii="Garamond" w:eastAsia="Garamond" w:hAnsi="Garamond" w:cs="Garamond"/>
                <w:color w:val="000000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443B06B" w14:textId="77777777" w:rsidR="00EA1A0A" w:rsidRPr="001162F8" w:rsidRDefault="00EA1A0A" w:rsidP="00052819">
            <w:pPr>
              <w:rPr>
                <w:rFonts w:ascii="Garamond" w:eastAsia="Garamond" w:hAnsi="Garamond" w:cs="Garamond"/>
                <w:color w:val="000000"/>
              </w:rPr>
            </w:pP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3D3CED0" w14:textId="77777777" w:rsidR="00EA1A0A" w:rsidRPr="001162F8" w:rsidRDefault="00EA1A0A" w:rsidP="00052819">
            <w:pPr>
              <w:rPr>
                <w:rFonts w:ascii="Garamond" w:eastAsia="Garamond" w:hAnsi="Garamond" w:cs="Garamond"/>
                <w:color w:val="000000"/>
              </w:rPr>
            </w:pPr>
          </w:p>
        </w:tc>
        <w:tc>
          <w:tcPr>
            <w:tcW w:w="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FB1E884" w14:textId="77777777" w:rsidR="00EA1A0A" w:rsidRPr="001162F8" w:rsidRDefault="00EA1A0A" w:rsidP="00052819">
            <w:pPr>
              <w:rPr>
                <w:rFonts w:ascii="Garamond" w:eastAsia="Garamond" w:hAnsi="Garamond" w:cs="Garamond"/>
                <w:color w:val="000000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731D976" w14:textId="77777777" w:rsidR="00EA1A0A" w:rsidRPr="001162F8" w:rsidRDefault="00EA1A0A" w:rsidP="00052819">
            <w:pPr>
              <w:rPr>
                <w:rFonts w:ascii="Garamond" w:eastAsia="Garamond" w:hAnsi="Garamond" w:cs="Garamond"/>
                <w:color w:val="000000"/>
              </w:rPr>
            </w:pPr>
          </w:p>
        </w:tc>
      </w:tr>
      <w:tr w:rsidR="00EA1A0A" w:rsidRPr="001162F8" w14:paraId="58732B66" w14:textId="77777777" w:rsidTr="340A9992">
        <w:trPr>
          <w:gridAfter w:val="1"/>
          <w:wAfter w:w="40" w:type="dxa"/>
          <w:trHeight w:val="297"/>
          <w:jc w:val="center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31ED018" w14:textId="77777777" w:rsidR="00EA1A0A" w:rsidRPr="001162F8" w:rsidRDefault="00EA1A0A" w:rsidP="00052819">
            <w:pPr>
              <w:rPr>
                <w:rFonts w:ascii="Garamond" w:eastAsia="Garamond" w:hAnsi="Garamond" w:cs="Garamond"/>
                <w:color w:val="000000"/>
              </w:rPr>
            </w:pPr>
          </w:p>
        </w:tc>
        <w:tc>
          <w:tcPr>
            <w:tcW w:w="941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1F497D"/>
            <w:vAlign w:val="bottom"/>
          </w:tcPr>
          <w:p w14:paraId="6022185C" w14:textId="77777777" w:rsidR="00EA1A0A" w:rsidRPr="001162F8" w:rsidRDefault="00EA1A0A" w:rsidP="00052819">
            <w:pPr>
              <w:jc w:val="center"/>
              <w:rPr>
                <w:rFonts w:ascii="Garamond" w:eastAsia="Garamond" w:hAnsi="Garamond" w:cs="Garamond"/>
                <w:color w:val="000000"/>
              </w:rPr>
            </w:pPr>
            <w:r w:rsidRPr="004678D3">
              <w:rPr>
                <w:rFonts w:eastAsia="Garamond" w:cs="Garamond"/>
                <w:b/>
                <w:color w:val="FFFFFF"/>
              </w:rPr>
              <w:t xml:space="preserve">Anagrafica </w:t>
            </w:r>
            <w:r>
              <w:rPr>
                <w:rFonts w:eastAsia="Garamond" w:cs="Garamond"/>
                <w:b/>
                <w:color w:val="FFFFFF" w:themeColor="background1"/>
              </w:rPr>
              <w:t>Amministrazione Centrale titolare</w:t>
            </w:r>
            <w:r w:rsidRPr="004678D3">
              <w:rPr>
                <w:rFonts w:eastAsia="Garamond" w:cs="Garamond"/>
                <w:b/>
                <w:color w:val="FFFFFF" w:themeColor="background1"/>
              </w:rPr>
              <w:t xml:space="preserve"> </w:t>
            </w:r>
            <w:r w:rsidRPr="004678D3">
              <w:rPr>
                <w:rFonts w:eastAsia="Garamond" w:cs="Garamond"/>
                <w:b/>
                <w:color w:val="FFFFFF"/>
              </w:rPr>
              <w:t>di interventi</w:t>
            </w:r>
          </w:p>
        </w:tc>
        <w:tc>
          <w:tcPr>
            <w:tcW w:w="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70D73FD" w14:textId="77777777" w:rsidR="00EA1A0A" w:rsidRPr="001162F8" w:rsidRDefault="00EA1A0A" w:rsidP="00052819">
            <w:pPr>
              <w:rPr>
                <w:rFonts w:ascii="Garamond" w:eastAsia="Garamond" w:hAnsi="Garamond" w:cs="Garamond"/>
                <w:color w:val="000000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A278055" w14:textId="77777777" w:rsidR="00EA1A0A" w:rsidRPr="001162F8" w:rsidRDefault="00EA1A0A" w:rsidP="00052819">
            <w:pPr>
              <w:rPr>
                <w:rFonts w:ascii="Garamond" w:eastAsia="Garamond" w:hAnsi="Garamond" w:cs="Garamond"/>
                <w:color w:val="000000"/>
              </w:rPr>
            </w:pPr>
          </w:p>
        </w:tc>
      </w:tr>
      <w:tr w:rsidR="00EA1A0A" w:rsidRPr="001162F8" w14:paraId="39E32DC0" w14:textId="77777777" w:rsidTr="340A9992">
        <w:trPr>
          <w:gridAfter w:val="1"/>
          <w:wAfter w:w="40" w:type="dxa"/>
          <w:trHeight w:val="297"/>
          <w:jc w:val="center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554BEE5" w14:textId="77777777" w:rsidR="00EA1A0A" w:rsidRPr="001162F8" w:rsidRDefault="00EA1A0A" w:rsidP="00052819">
            <w:pPr>
              <w:rPr>
                <w:rFonts w:ascii="Garamond" w:eastAsia="Garamond" w:hAnsi="Garamond" w:cs="Garamond"/>
                <w:color w:val="000000"/>
              </w:rPr>
            </w:pPr>
          </w:p>
        </w:tc>
        <w:tc>
          <w:tcPr>
            <w:tcW w:w="3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1F497D"/>
            <w:vAlign w:val="center"/>
          </w:tcPr>
          <w:p w14:paraId="2F2C450A" w14:textId="77777777" w:rsidR="00EA1A0A" w:rsidRPr="001162F8" w:rsidRDefault="00EA1A0A" w:rsidP="00052819">
            <w:pPr>
              <w:jc w:val="right"/>
              <w:rPr>
                <w:rFonts w:ascii="Garamond" w:eastAsia="Garamond" w:hAnsi="Garamond" w:cs="Garamond"/>
                <w:color w:val="000000"/>
              </w:rPr>
            </w:pPr>
            <w:r w:rsidRPr="004678D3">
              <w:rPr>
                <w:rFonts w:eastAsia="Garamond" w:cs="Garamond"/>
                <w:b/>
                <w:color w:val="FFFFFF"/>
              </w:rPr>
              <w:t xml:space="preserve">Nome Amministrazione </w:t>
            </w:r>
          </w:p>
        </w:tc>
        <w:tc>
          <w:tcPr>
            <w:tcW w:w="622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0614F0C" w14:textId="77777777" w:rsidR="00EA1A0A" w:rsidRPr="00730F87" w:rsidRDefault="00EA1A0A" w:rsidP="00052819">
            <w:pPr>
              <w:rPr>
                <w:rFonts w:eastAsia="Garamond" w:cs="Garamond"/>
                <w:color w:val="000000"/>
              </w:rPr>
            </w:pPr>
            <w:r w:rsidRPr="00730F87">
              <w:rPr>
                <w:rFonts w:eastAsia="Garamond" w:cs="Garamond"/>
                <w:color w:val="000000"/>
              </w:rPr>
              <w:t>Presidenza del Consiglio dei Ministri – Dipartimento per la Trasformazione Digitale </w:t>
            </w:r>
          </w:p>
        </w:tc>
        <w:tc>
          <w:tcPr>
            <w:tcW w:w="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02264F6" w14:textId="77777777" w:rsidR="00EA1A0A" w:rsidRPr="001162F8" w:rsidRDefault="00EA1A0A" w:rsidP="00052819">
            <w:pPr>
              <w:rPr>
                <w:rFonts w:ascii="Garamond" w:eastAsia="Garamond" w:hAnsi="Garamond" w:cs="Garamond"/>
                <w:color w:val="000000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28816E6" w14:textId="77777777" w:rsidR="00EA1A0A" w:rsidRPr="001162F8" w:rsidRDefault="00EA1A0A" w:rsidP="00052819">
            <w:pPr>
              <w:rPr>
                <w:rFonts w:ascii="Garamond" w:eastAsia="Garamond" w:hAnsi="Garamond" w:cs="Garamond"/>
                <w:color w:val="000000"/>
              </w:rPr>
            </w:pPr>
          </w:p>
        </w:tc>
      </w:tr>
      <w:tr w:rsidR="00EA1A0A" w:rsidRPr="001162F8" w14:paraId="5280F9E9" w14:textId="77777777" w:rsidTr="340A9992">
        <w:trPr>
          <w:gridAfter w:val="1"/>
          <w:wAfter w:w="40" w:type="dxa"/>
          <w:trHeight w:val="297"/>
          <w:jc w:val="center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B5F016E" w14:textId="77777777" w:rsidR="00EA1A0A" w:rsidRPr="001162F8" w:rsidRDefault="00EA1A0A" w:rsidP="00052819">
            <w:pPr>
              <w:rPr>
                <w:rFonts w:ascii="Garamond" w:eastAsia="Garamond" w:hAnsi="Garamond" w:cs="Garamond"/>
                <w:color w:val="000000"/>
              </w:rPr>
            </w:pPr>
          </w:p>
        </w:tc>
        <w:tc>
          <w:tcPr>
            <w:tcW w:w="3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1F497D"/>
            <w:vAlign w:val="center"/>
          </w:tcPr>
          <w:p w14:paraId="66C6D245" w14:textId="77777777" w:rsidR="00EA1A0A" w:rsidRPr="001162F8" w:rsidRDefault="00EA1A0A" w:rsidP="00052819">
            <w:pPr>
              <w:jc w:val="right"/>
              <w:rPr>
                <w:rFonts w:ascii="Garamond" w:eastAsia="Garamond" w:hAnsi="Garamond" w:cs="Garamond"/>
                <w:color w:val="000000"/>
              </w:rPr>
            </w:pPr>
            <w:r w:rsidRPr="004678D3">
              <w:rPr>
                <w:rFonts w:eastAsia="Garamond" w:cs="Garamond"/>
                <w:b/>
                <w:color w:val="FFFFFF" w:themeColor="background1"/>
              </w:rPr>
              <w:t>Referente</w:t>
            </w:r>
          </w:p>
        </w:tc>
        <w:tc>
          <w:tcPr>
            <w:tcW w:w="622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47D7DD3" w14:textId="77777777" w:rsidR="00EA1A0A" w:rsidRPr="00730F87" w:rsidRDefault="00EA1A0A" w:rsidP="00052819">
            <w:pPr>
              <w:rPr>
                <w:rFonts w:eastAsia="Garamond" w:cs="Garamond"/>
                <w:color w:val="000000"/>
              </w:rPr>
            </w:pPr>
            <w:r w:rsidRPr="00730F87">
              <w:rPr>
                <w:rFonts w:eastAsia="Garamond" w:cs="Garamond"/>
                <w:color w:val="000000"/>
              </w:rPr>
              <w:t>Coordinatrice UDM dott.ssa Cecilia Rosica</w:t>
            </w:r>
          </w:p>
        </w:tc>
        <w:tc>
          <w:tcPr>
            <w:tcW w:w="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D5102EA" w14:textId="77777777" w:rsidR="00EA1A0A" w:rsidRPr="001162F8" w:rsidRDefault="00EA1A0A" w:rsidP="00052819">
            <w:pPr>
              <w:rPr>
                <w:rFonts w:ascii="Garamond" w:eastAsia="Garamond" w:hAnsi="Garamond" w:cs="Garamond"/>
                <w:color w:val="000000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7E976D6" w14:textId="77777777" w:rsidR="00EA1A0A" w:rsidRPr="001162F8" w:rsidRDefault="00EA1A0A" w:rsidP="00052819">
            <w:pPr>
              <w:rPr>
                <w:rFonts w:ascii="Garamond" w:eastAsia="Garamond" w:hAnsi="Garamond" w:cs="Garamond"/>
                <w:color w:val="000000"/>
              </w:rPr>
            </w:pPr>
          </w:p>
        </w:tc>
      </w:tr>
      <w:tr w:rsidR="00EA1A0A" w:rsidRPr="001162F8" w14:paraId="60C6605E" w14:textId="77777777" w:rsidTr="340A9992">
        <w:trPr>
          <w:gridAfter w:val="1"/>
          <w:wAfter w:w="40" w:type="dxa"/>
          <w:trHeight w:val="297"/>
          <w:jc w:val="center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9003763" w14:textId="77777777" w:rsidR="00EA1A0A" w:rsidRPr="001162F8" w:rsidRDefault="00EA1A0A" w:rsidP="00052819">
            <w:pPr>
              <w:rPr>
                <w:rFonts w:ascii="Garamond" w:eastAsia="Garamond" w:hAnsi="Garamond" w:cs="Garamond"/>
                <w:color w:val="000000"/>
              </w:rPr>
            </w:pPr>
            <w:r w:rsidRPr="001162F8">
              <w:rPr>
                <w:rFonts w:ascii="Garamond" w:eastAsia="Garamond" w:hAnsi="Garamond" w:cs="Garamond"/>
                <w:color w:val="000000"/>
              </w:rPr>
              <w:t> </w:t>
            </w:r>
          </w:p>
        </w:tc>
        <w:tc>
          <w:tcPr>
            <w:tcW w:w="3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8599F57" w14:textId="77777777" w:rsidR="00EA1A0A" w:rsidRPr="001162F8" w:rsidRDefault="00EA1A0A" w:rsidP="00052819">
            <w:pPr>
              <w:rPr>
                <w:rFonts w:ascii="Garamond" w:eastAsia="Garamond" w:hAnsi="Garamond" w:cs="Garamond"/>
                <w:color w:val="000000"/>
              </w:rPr>
            </w:pPr>
            <w:r w:rsidRPr="001162F8">
              <w:rPr>
                <w:rFonts w:ascii="Garamond" w:eastAsia="Garamond" w:hAnsi="Garamond" w:cs="Garamond"/>
                <w:color w:val="000000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142A64C" w14:textId="77777777" w:rsidR="00EA1A0A" w:rsidRPr="001162F8" w:rsidRDefault="00EA1A0A" w:rsidP="00052819">
            <w:pPr>
              <w:rPr>
                <w:rFonts w:ascii="Garamond" w:eastAsia="Garamond" w:hAnsi="Garamond" w:cs="Garamond"/>
                <w:color w:val="000000"/>
              </w:rPr>
            </w:pPr>
            <w:r w:rsidRPr="001162F8">
              <w:rPr>
                <w:rFonts w:ascii="Garamond" w:eastAsia="Garamond" w:hAnsi="Garamond" w:cs="Garamond"/>
                <w:color w:val="000000"/>
              </w:rPr>
              <w:t> 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4F27557" w14:textId="77777777" w:rsidR="00EA1A0A" w:rsidRPr="001162F8" w:rsidRDefault="00EA1A0A" w:rsidP="00052819">
            <w:pPr>
              <w:rPr>
                <w:rFonts w:ascii="Garamond" w:eastAsia="Garamond" w:hAnsi="Garamond" w:cs="Garamond"/>
                <w:color w:val="000000"/>
              </w:rPr>
            </w:pPr>
            <w:r w:rsidRPr="001162F8">
              <w:rPr>
                <w:rFonts w:ascii="Garamond" w:eastAsia="Garamond" w:hAnsi="Garamond" w:cs="Garamond"/>
                <w:color w:val="000000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48C929B" w14:textId="77777777" w:rsidR="00EA1A0A" w:rsidRPr="001162F8" w:rsidRDefault="00EA1A0A" w:rsidP="00052819">
            <w:pPr>
              <w:rPr>
                <w:rFonts w:ascii="Garamond" w:eastAsia="Garamond" w:hAnsi="Garamond" w:cs="Garamond"/>
                <w:color w:val="000000"/>
              </w:rPr>
            </w:pPr>
            <w:r w:rsidRPr="001162F8">
              <w:rPr>
                <w:rFonts w:ascii="Garamond" w:eastAsia="Garamond" w:hAnsi="Garamond" w:cs="Garamond"/>
                <w:color w:val="000000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FE0F6E2" w14:textId="77777777" w:rsidR="00EA1A0A" w:rsidRPr="001162F8" w:rsidRDefault="00EA1A0A" w:rsidP="00052819">
            <w:pPr>
              <w:rPr>
                <w:rFonts w:ascii="Garamond" w:eastAsia="Garamond" w:hAnsi="Garamond" w:cs="Garamond"/>
                <w:color w:val="000000"/>
              </w:rPr>
            </w:pPr>
            <w:r w:rsidRPr="001162F8">
              <w:rPr>
                <w:rFonts w:ascii="Garamond" w:eastAsia="Garamond" w:hAnsi="Garamond" w:cs="Garamond"/>
                <w:color w:val="000000"/>
              </w:rPr>
              <w:t> 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46C2D3F" w14:textId="77777777" w:rsidR="00EA1A0A" w:rsidRPr="001162F8" w:rsidRDefault="00EA1A0A" w:rsidP="00052819">
            <w:pPr>
              <w:rPr>
                <w:rFonts w:ascii="Garamond" w:eastAsia="Garamond" w:hAnsi="Garamond" w:cs="Garamond"/>
                <w:color w:val="000000"/>
              </w:rPr>
            </w:pPr>
            <w:r w:rsidRPr="001162F8">
              <w:rPr>
                <w:rFonts w:ascii="Garamond" w:eastAsia="Garamond" w:hAnsi="Garamond" w:cs="Garamond"/>
                <w:color w:val="000000"/>
              </w:rPr>
              <w:t> </w:t>
            </w:r>
          </w:p>
        </w:tc>
        <w:tc>
          <w:tcPr>
            <w:tcW w:w="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5108800" w14:textId="77777777" w:rsidR="00EA1A0A" w:rsidRPr="001162F8" w:rsidRDefault="00EA1A0A" w:rsidP="00052819">
            <w:pPr>
              <w:rPr>
                <w:rFonts w:ascii="Garamond" w:eastAsia="Garamond" w:hAnsi="Garamond" w:cs="Garamond"/>
                <w:color w:val="000000"/>
              </w:rPr>
            </w:pPr>
            <w:r w:rsidRPr="001162F8">
              <w:rPr>
                <w:rFonts w:ascii="Garamond" w:eastAsia="Garamond" w:hAnsi="Garamond" w:cs="Garamond"/>
                <w:color w:val="000000"/>
              </w:rPr>
              <w:t> 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63E5818" w14:textId="77777777" w:rsidR="00EA1A0A" w:rsidRPr="001162F8" w:rsidRDefault="00EA1A0A" w:rsidP="00052819">
            <w:pPr>
              <w:rPr>
                <w:rFonts w:ascii="Garamond" w:eastAsia="Garamond" w:hAnsi="Garamond" w:cs="Garamond"/>
                <w:color w:val="000000"/>
              </w:rPr>
            </w:pPr>
            <w:r w:rsidRPr="001162F8">
              <w:rPr>
                <w:rFonts w:ascii="Garamond" w:eastAsia="Garamond" w:hAnsi="Garamond" w:cs="Garamond"/>
                <w:color w:val="000000"/>
              </w:rPr>
              <w:t> </w:t>
            </w:r>
          </w:p>
        </w:tc>
      </w:tr>
      <w:tr w:rsidR="00EA1A0A" w:rsidRPr="00730F87" w14:paraId="712C141D" w14:textId="77777777" w:rsidTr="340A9992">
        <w:trPr>
          <w:gridAfter w:val="1"/>
          <w:wAfter w:w="40" w:type="dxa"/>
          <w:trHeight w:val="583"/>
          <w:jc w:val="center"/>
        </w:trPr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356BD336" w14:textId="77777777" w:rsidR="00EA1A0A" w:rsidRPr="00730F87" w:rsidRDefault="00EA1A0A" w:rsidP="00052819">
            <w:pPr>
              <w:rPr>
                <w:rFonts w:eastAsia="Garamond" w:cs="Garamond"/>
                <w:color w:val="000000"/>
              </w:rPr>
            </w:pPr>
            <w:r w:rsidRPr="00730F87">
              <w:rPr>
                <w:rFonts w:eastAsia="Garamond" w:cs="Garamond"/>
                <w:color w:val="000000"/>
              </w:rPr>
              <w:t> </w:t>
            </w:r>
          </w:p>
        </w:tc>
        <w:tc>
          <w:tcPr>
            <w:tcW w:w="9419" w:type="dxa"/>
            <w:gridSpan w:val="8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04928906" w14:textId="77777777" w:rsidR="00EA1A0A" w:rsidRPr="00730F87" w:rsidRDefault="00EA1A0A" w:rsidP="00052819">
            <w:pPr>
              <w:jc w:val="center"/>
              <w:rPr>
                <w:rFonts w:eastAsia="Garamond" w:cs="Garamond"/>
                <w:b/>
                <w:color w:val="FFFFFF"/>
              </w:rPr>
            </w:pPr>
            <w:r w:rsidRPr="00730F87">
              <w:rPr>
                <w:rFonts w:eastAsia="Garamond" w:cs="Garamond"/>
                <w:b/>
                <w:color w:val="FFFFFF"/>
              </w:rPr>
              <w:t xml:space="preserve">Anagrafica </w:t>
            </w:r>
            <w:r w:rsidRPr="00730F87">
              <w:rPr>
                <w:rFonts w:eastAsia="Garamond" w:cs="Garamond"/>
                <w:b/>
                <w:color w:val="FFFFFF" w:themeColor="background1"/>
              </w:rPr>
              <w:t xml:space="preserve">Soggetto attuatore </w:t>
            </w:r>
            <w:r w:rsidRPr="00730F87">
              <w:rPr>
                <w:rFonts w:eastAsia="Garamond" w:cs="Garamond"/>
                <w:b/>
                <w:color w:val="FFFFFF"/>
              </w:rPr>
              <w:t>di interventi</w:t>
            </w:r>
          </w:p>
        </w:tc>
        <w:tc>
          <w:tcPr>
            <w:tcW w:w="231" w:type="dxa"/>
            <w:gridSpan w:val="2"/>
            <w:tcBorders>
              <w:top w:val="nil"/>
              <w:left w:val="single" w:sz="4" w:space="0" w:color="000000" w:themeColor="text1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49F6CD2" w14:textId="77777777" w:rsidR="00EA1A0A" w:rsidRPr="00730F87" w:rsidRDefault="00EA1A0A" w:rsidP="00052819">
            <w:pPr>
              <w:rPr>
                <w:rFonts w:eastAsia="Garamond" w:cs="Garamond"/>
                <w:color w:val="000000"/>
              </w:rPr>
            </w:pPr>
            <w:r w:rsidRPr="00730F87">
              <w:rPr>
                <w:rFonts w:eastAsia="Garamond" w:cs="Garamond"/>
                <w:color w:val="000000"/>
              </w:rPr>
              <w:t> 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31E6C42" w14:textId="77777777" w:rsidR="00EA1A0A" w:rsidRPr="00730F87" w:rsidRDefault="00EA1A0A" w:rsidP="00052819">
            <w:pPr>
              <w:rPr>
                <w:rFonts w:eastAsia="Garamond" w:cs="Garamond"/>
                <w:color w:val="000000"/>
              </w:rPr>
            </w:pPr>
            <w:r w:rsidRPr="00730F87">
              <w:rPr>
                <w:rFonts w:eastAsia="Garamond" w:cs="Garamond"/>
                <w:color w:val="000000"/>
              </w:rPr>
              <w:t> </w:t>
            </w:r>
          </w:p>
        </w:tc>
      </w:tr>
      <w:tr w:rsidR="00EA1A0A" w:rsidRPr="00730F87" w14:paraId="11C18B3E" w14:textId="77777777" w:rsidTr="340A9992">
        <w:trPr>
          <w:gridAfter w:val="1"/>
          <w:wAfter w:w="40" w:type="dxa"/>
          <w:trHeight w:val="574"/>
          <w:jc w:val="center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30C8B34" w14:textId="77777777" w:rsidR="00EA1A0A" w:rsidRPr="00730F87" w:rsidRDefault="00EA1A0A" w:rsidP="00052819">
            <w:pPr>
              <w:rPr>
                <w:rFonts w:eastAsia="Garamond" w:cs="Garamond"/>
                <w:color w:val="000000"/>
              </w:rPr>
            </w:pPr>
            <w:r w:rsidRPr="00730F87">
              <w:rPr>
                <w:rFonts w:eastAsia="Garamond" w:cs="Garamond"/>
                <w:color w:val="000000"/>
              </w:rPr>
              <w:t> </w:t>
            </w:r>
          </w:p>
        </w:tc>
        <w:tc>
          <w:tcPr>
            <w:tcW w:w="31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53452EAB" w14:textId="77777777" w:rsidR="00EA1A0A" w:rsidRPr="00730F87" w:rsidRDefault="00EA1A0A" w:rsidP="00052819">
            <w:pPr>
              <w:jc w:val="right"/>
              <w:rPr>
                <w:rFonts w:eastAsia="Garamond" w:cs="Garamond"/>
                <w:b/>
                <w:color w:val="FFFFFF"/>
              </w:rPr>
            </w:pPr>
            <w:r w:rsidRPr="00730F87">
              <w:rPr>
                <w:rFonts w:eastAsia="Garamond" w:cs="Garamond"/>
                <w:b/>
                <w:color w:val="FFFFFF"/>
              </w:rPr>
              <w:t xml:space="preserve">Nome Amministrazione </w:t>
            </w:r>
          </w:p>
        </w:tc>
        <w:tc>
          <w:tcPr>
            <w:tcW w:w="6223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201C3BBA" w14:textId="77777777" w:rsidR="00EA1A0A" w:rsidRPr="00730F87" w:rsidRDefault="00EA1A0A" w:rsidP="00052819">
            <w:pPr>
              <w:rPr>
                <w:rFonts w:eastAsia="Garamond" w:cs="Garamond"/>
                <w:bCs/>
              </w:rPr>
            </w:pPr>
            <w:r w:rsidRPr="00730F87">
              <w:rPr>
                <w:rFonts w:eastAsia="Garamond" w:cs="Garamond"/>
                <w:bCs/>
              </w:rPr>
              <w:t>Presidenza del Consiglio dei ministri - Dipartimento per le Politiche Giovanili e il Servizio Civile Universale</w:t>
            </w:r>
          </w:p>
        </w:tc>
        <w:tc>
          <w:tcPr>
            <w:tcW w:w="231" w:type="dxa"/>
            <w:gridSpan w:val="2"/>
            <w:tcBorders>
              <w:top w:val="nil"/>
              <w:left w:val="single" w:sz="4" w:space="0" w:color="000000" w:themeColor="text1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62C0DBB" w14:textId="77777777" w:rsidR="00EA1A0A" w:rsidRPr="00730F87" w:rsidRDefault="00EA1A0A" w:rsidP="00052819">
            <w:pPr>
              <w:rPr>
                <w:rFonts w:eastAsia="Garamond" w:cs="Garamond"/>
                <w:color w:val="000000"/>
              </w:rPr>
            </w:pPr>
            <w:r w:rsidRPr="00730F87">
              <w:rPr>
                <w:rFonts w:eastAsia="Garamond" w:cs="Garamond"/>
                <w:color w:val="000000"/>
              </w:rPr>
              <w:t> 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317C3DC" w14:textId="77777777" w:rsidR="00EA1A0A" w:rsidRPr="00730F87" w:rsidRDefault="00EA1A0A" w:rsidP="00052819">
            <w:pPr>
              <w:rPr>
                <w:rFonts w:eastAsia="Garamond" w:cs="Garamond"/>
                <w:color w:val="000000"/>
              </w:rPr>
            </w:pPr>
            <w:r w:rsidRPr="00730F87">
              <w:rPr>
                <w:rFonts w:eastAsia="Garamond" w:cs="Garamond"/>
                <w:color w:val="000000"/>
              </w:rPr>
              <w:t> </w:t>
            </w:r>
          </w:p>
        </w:tc>
      </w:tr>
      <w:tr w:rsidR="00EA1A0A" w:rsidRPr="00730F87" w14:paraId="28470EB3" w14:textId="77777777" w:rsidTr="340A9992">
        <w:trPr>
          <w:gridAfter w:val="1"/>
          <w:wAfter w:w="40" w:type="dxa"/>
          <w:trHeight w:val="574"/>
          <w:jc w:val="center"/>
        </w:trPr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49078577" w14:textId="77777777" w:rsidR="00EA1A0A" w:rsidRPr="00730F87" w:rsidRDefault="00EA1A0A" w:rsidP="00052819">
            <w:pPr>
              <w:rPr>
                <w:rFonts w:eastAsia="Garamond" w:cs="Garamond"/>
                <w:color w:val="000000"/>
              </w:rPr>
            </w:pPr>
            <w:r w:rsidRPr="00730F87">
              <w:rPr>
                <w:rFonts w:eastAsia="Garamond" w:cs="Garamond"/>
                <w:color w:val="000000"/>
              </w:rPr>
              <w:t> </w:t>
            </w:r>
          </w:p>
        </w:tc>
        <w:tc>
          <w:tcPr>
            <w:tcW w:w="3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40980C0F" w14:textId="77777777" w:rsidR="00EA1A0A" w:rsidRPr="00730F87" w:rsidRDefault="00EA1A0A" w:rsidP="00052819">
            <w:pPr>
              <w:jc w:val="right"/>
              <w:rPr>
                <w:rFonts w:eastAsia="Garamond" w:cs="Garamond"/>
                <w:b/>
              </w:rPr>
            </w:pPr>
            <w:r w:rsidRPr="00730F87">
              <w:rPr>
                <w:rFonts w:eastAsia="Garamond" w:cs="Garamond"/>
                <w:b/>
                <w:color w:val="FFFFFF" w:themeColor="background1"/>
              </w:rPr>
              <w:t>Referente</w:t>
            </w:r>
          </w:p>
        </w:tc>
        <w:tc>
          <w:tcPr>
            <w:tcW w:w="62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A1384" w14:textId="56FC7E2C" w:rsidR="00EA1A0A" w:rsidRPr="00730F87" w:rsidRDefault="00EA1A0A" w:rsidP="0C7D048F">
            <w:pPr>
              <w:rPr>
                <w:rFonts w:eastAsia="Garamond" w:cs="Garamond"/>
              </w:rPr>
            </w:pPr>
          </w:p>
        </w:tc>
        <w:tc>
          <w:tcPr>
            <w:tcW w:w="23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FBB6C65" w14:textId="77777777" w:rsidR="00EA1A0A" w:rsidRPr="00730F87" w:rsidRDefault="00EA1A0A" w:rsidP="00052819">
            <w:pPr>
              <w:rPr>
                <w:rFonts w:eastAsia="Garamond" w:cs="Garamond"/>
                <w:color w:val="000000"/>
              </w:rPr>
            </w:pPr>
            <w:r w:rsidRPr="00730F87">
              <w:rPr>
                <w:rFonts w:eastAsia="Garamond" w:cs="Garamond"/>
                <w:color w:val="000000"/>
              </w:rPr>
              <w:t> 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43A366E" w14:textId="77777777" w:rsidR="00EA1A0A" w:rsidRPr="00730F87" w:rsidRDefault="00EA1A0A" w:rsidP="00052819">
            <w:pPr>
              <w:rPr>
                <w:rFonts w:eastAsia="Garamond" w:cs="Garamond"/>
                <w:color w:val="000000"/>
              </w:rPr>
            </w:pPr>
            <w:r w:rsidRPr="00730F87">
              <w:rPr>
                <w:rFonts w:eastAsia="Garamond" w:cs="Garamond"/>
                <w:color w:val="000000"/>
              </w:rPr>
              <w:t> </w:t>
            </w:r>
          </w:p>
        </w:tc>
      </w:tr>
      <w:tr w:rsidR="00EA1A0A" w:rsidRPr="00730F87" w14:paraId="6071DECA" w14:textId="77777777" w:rsidTr="340A9992">
        <w:trPr>
          <w:gridAfter w:val="1"/>
          <w:wAfter w:w="40" w:type="dxa"/>
          <w:trHeight w:val="284"/>
          <w:jc w:val="center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90BC2B7" w14:textId="77777777" w:rsidR="00EA1A0A" w:rsidRPr="00730F87" w:rsidRDefault="00EA1A0A" w:rsidP="00052819">
            <w:pPr>
              <w:rPr>
                <w:rFonts w:eastAsia="Garamond" w:cs="Garamond"/>
                <w:color w:val="000000"/>
              </w:rPr>
            </w:pPr>
          </w:p>
        </w:tc>
        <w:tc>
          <w:tcPr>
            <w:tcW w:w="31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339D094" w14:textId="77777777" w:rsidR="00EA1A0A" w:rsidRPr="00730F87" w:rsidRDefault="00EA1A0A" w:rsidP="00052819">
            <w:pPr>
              <w:jc w:val="right"/>
              <w:rPr>
                <w:rFonts w:eastAsia="Garamond" w:cs="Garamond"/>
                <w:b/>
                <w:color w:val="FFFFFF"/>
              </w:rPr>
            </w:pPr>
          </w:p>
        </w:tc>
        <w:tc>
          <w:tcPr>
            <w:tcW w:w="6223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C039F66" w14:textId="77777777" w:rsidR="00EA1A0A" w:rsidRPr="00730F87" w:rsidRDefault="00EA1A0A" w:rsidP="00052819">
            <w:pPr>
              <w:rPr>
                <w:rFonts w:eastAsia="Garamond" w:cs="Garamond"/>
              </w:rPr>
            </w:pPr>
          </w:p>
        </w:tc>
        <w:tc>
          <w:tcPr>
            <w:tcW w:w="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206D987" w14:textId="77777777" w:rsidR="00EA1A0A" w:rsidRPr="00730F87" w:rsidRDefault="00EA1A0A" w:rsidP="00052819">
            <w:pPr>
              <w:rPr>
                <w:rFonts w:eastAsia="Garamond" w:cs="Garamond"/>
                <w:color w:val="000000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BD40935" w14:textId="77777777" w:rsidR="00EA1A0A" w:rsidRPr="00730F87" w:rsidRDefault="00EA1A0A" w:rsidP="00052819">
            <w:pPr>
              <w:rPr>
                <w:rFonts w:eastAsia="Garamond" w:cs="Garamond"/>
                <w:color w:val="000000"/>
              </w:rPr>
            </w:pPr>
          </w:p>
        </w:tc>
      </w:tr>
      <w:tr w:rsidR="00EA1A0A" w:rsidRPr="00730F87" w14:paraId="5C3E82C9" w14:textId="77777777" w:rsidTr="340A9992">
        <w:trPr>
          <w:gridAfter w:val="1"/>
          <w:wAfter w:w="40" w:type="dxa"/>
          <w:trHeight w:val="583"/>
          <w:jc w:val="center"/>
        </w:trPr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0B7CCF7E" w14:textId="77777777" w:rsidR="00EA1A0A" w:rsidRPr="00730F87" w:rsidRDefault="00EA1A0A" w:rsidP="00052819">
            <w:pPr>
              <w:rPr>
                <w:rFonts w:eastAsia="Garamond" w:cs="Garamond"/>
                <w:color w:val="000000"/>
              </w:rPr>
            </w:pPr>
            <w:r w:rsidRPr="00730F87">
              <w:rPr>
                <w:rFonts w:eastAsia="Garamond" w:cs="Garamond"/>
                <w:color w:val="000000"/>
              </w:rPr>
              <w:t> </w:t>
            </w:r>
          </w:p>
        </w:tc>
        <w:tc>
          <w:tcPr>
            <w:tcW w:w="9419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4E30BBA9" w14:textId="77777777" w:rsidR="00EA1A0A" w:rsidRPr="00730F87" w:rsidRDefault="00EA1A0A" w:rsidP="00052819">
            <w:pPr>
              <w:jc w:val="center"/>
              <w:rPr>
                <w:rFonts w:eastAsia="Garamond" w:cs="Garamond"/>
                <w:b/>
                <w:color w:val="FFFFFF"/>
              </w:rPr>
            </w:pPr>
            <w:r w:rsidRPr="00730F87">
              <w:rPr>
                <w:rFonts w:eastAsia="Garamond" w:cs="Garamond"/>
                <w:b/>
                <w:color w:val="FFFFFF"/>
              </w:rPr>
              <w:t>Anagrafica Intervento</w:t>
            </w:r>
          </w:p>
        </w:tc>
        <w:tc>
          <w:tcPr>
            <w:tcW w:w="231" w:type="dxa"/>
            <w:gridSpan w:val="2"/>
            <w:tcBorders>
              <w:top w:val="nil"/>
              <w:left w:val="single" w:sz="4" w:space="0" w:color="000000" w:themeColor="text1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E9C26A6" w14:textId="77777777" w:rsidR="00EA1A0A" w:rsidRPr="00730F87" w:rsidRDefault="00EA1A0A" w:rsidP="00052819">
            <w:pPr>
              <w:rPr>
                <w:rFonts w:eastAsia="Garamond" w:cs="Garamond"/>
                <w:color w:val="000000"/>
              </w:rPr>
            </w:pPr>
            <w:r w:rsidRPr="00730F87">
              <w:rPr>
                <w:rFonts w:eastAsia="Garamond" w:cs="Garamond"/>
                <w:color w:val="000000"/>
              </w:rPr>
              <w:t> 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783897F" w14:textId="77777777" w:rsidR="00EA1A0A" w:rsidRPr="00730F87" w:rsidRDefault="00EA1A0A" w:rsidP="00052819">
            <w:pPr>
              <w:rPr>
                <w:rFonts w:eastAsia="Garamond" w:cs="Garamond"/>
                <w:color w:val="000000"/>
              </w:rPr>
            </w:pPr>
            <w:r w:rsidRPr="00730F87">
              <w:rPr>
                <w:rFonts w:eastAsia="Garamond" w:cs="Garamond"/>
                <w:color w:val="000000"/>
              </w:rPr>
              <w:t> </w:t>
            </w:r>
          </w:p>
        </w:tc>
      </w:tr>
      <w:tr w:rsidR="00EA1A0A" w:rsidRPr="00730F87" w14:paraId="439E55F3" w14:textId="77777777" w:rsidTr="340A9992">
        <w:trPr>
          <w:gridAfter w:val="1"/>
          <w:wAfter w:w="40" w:type="dxa"/>
          <w:trHeight w:val="586"/>
          <w:jc w:val="center"/>
        </w:trPr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652C34F4" w14:textId="77777777" w:rsidR="00EA1A0A" w:rsidRPr="00730F87" w:rsidRDefault="00EA1A0A" w:rsidP="00052819">
            <w:pPr>
              <w:rPr>
                <w:rFonts w:eastAsia="Garamond" w:cs="Garamond"/>
                <w:color w:val="000000"/>
              </w:rPr>
            </w:pPr>
          </w:p>
        </w:tc>
        <w:tc>
          <w:tcPr>
            <w:tcW w:w="31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6BF86FF8" w14:textId="77777777" w:rsidR="00EA1A0A" w:rsidRPr="00730F87" w:rsidRDefault="00EA1A0A" w:rsidP="00052819">
            <w:pPr>
              <w:jc w:val="right"/>
              <w:rPr>
                <w:rFonts w:eastAsia="Garamond" w:cs="Garamond"/>
                <w:b/>
                <w:color w:val="FFFFFF"/>
              </w:rPr>
            </w:pPr>
            <w:r w:rsidRPr="00730F87">
              <w:rPr>
                <w:rFonts w:eastAsia="Garamond" w:cs="Garamond"/>
                <w:b/>
                <w:color w:val="FFFFFF"/>
              </w:rPr>
              <w:t>Missione/Componente</w:t>
            </w:r>
          </w:p>
        </w:tc>
        <w:tc>
          <w:tcPr>
            <w:tcW w:w="6223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EC7C8C" w14:textId="77777777" w:rsidR="00EA1A0A" w:rsidRPr="00730F87" w:rsidRDefault="00EA1A0A" w:rsidP="00052819">
            <w:pPr>
              <w:rPr>
                <w:rFonts w:eastAsia="Garamond" w:cs="Garamond"/>
              </w:rPr>
            </w:pPr>
            <w:r w:rsidRPr="00730F87">
              <w:rPr>
                <w:rFonts w:eastAsia="Garamond" w:cs="Garamond"/>
              </w:rPr>
              <w:t>M1C1</w:t>
            </w:r>
          </w:p>
        </w:tc>
        <w:tc>
          <w:tcPr>
            <w:tcW w:w="231" w:type="dxa"/>
            <w:gridSpan w:val="2"/>
            <w:tcBorders>
              <w:top w:val="nil"/>
              <w:left w:val="single" w:sz="4" w:space="0" w:color="000000" w:themeColor="text1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F72DFA6" w14:textId="77777777" w:rsidR="00EA1A0A" w:rsidRPr="00730F87" w:rsidRDefault="00EA1A0A" w:rsidP="00052819">
            <w:pPr>
              <w:rPr>
                <w:rFonts w:eastAsia="Garamond" w:cs="Garamond"/>
                <w:color w:val="000000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4FAC683" w14:textId="77777777" w:rsidR="00EA1A0A" w:rsidRPr="00730F87" w:rsidRDefault="00EA1A0A" w:rsidP="00052819">
            <w:pPr>
              <w:rPr>
                <w:rFonts w:eastAsia="Garamond" w:cs="Garamond"/>
                <w:color w:val="000000"/>
              </w:rPr>
            </w:pPr>
          </w:p>
        </w:tc>
      </w:tr>
      <w:tr w:rsidR="00EA1A0A" w:rsidRPr="00730F87" w14:paraId="69078BD4" w14:textId="77777777" w:rsidTr="340A9992">
        <w:trPr>
          <w:gridAfter w:val="1"/>
          <w:wAfter w:w="40" w:type="dxa"/>
          <w:trHeight w:val="586"/>
          <w:jc w:val="center"/>
        </w:trPr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2C541442" w14:textId="77777777" w:rsidR="00EA1A0A" w:rsidRPr="00730F87" w:rsidRDefault="00EA1A0A" w:rsidP="00052819">
            <w:pPr>
              <w:rPr>
                <w:rFonts w:eastAsia="Garamond" w:cs="Garamond"/>
                <w:color w:val="000000"/>
              </w:rPr>
            </w:pPr>
            <w:r w:rsidRPr="00730F87">
              <w:rPr>
                <w:rFonts w:eastAsia="Garamond" w:cs="Garamond"/>
                <w:color w:val="000000"/>
              </w:rPr>
              <w:t> </w:t>
            </w:r>
          </w:p>
        </w:tc>
        <w:tc>
          <w:tcPr>
            <w:tcW w:w="31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3099FEAB" w14:textId="77777777" w:rsidR="00EA1A0A" w:rsidRPr="00730F87" w:rsidRDefault="00EA1A0A" w:rsidP="00052819">
            <w:pPr>
              <w:jc w:val="right"/>
              <w:rPr>
                <w:rFonts w:eastAsia="Garamond" w:cs="Garamond"/>
                <w:b/>
                <w:color w:val="FFFFFF"/>
              </w:rPr>
            </w:pPr>
            <w:r w:rsidRPr="00730F87">
              <w:rPr>
                <w:rFonts w:eastAsia="Garamond" w:cs="Garamond"/>
                <w:b/>
                <w:color w:val="FFFFFF"/>
              </w:rPr>
              <w:t xml:space="preserve">Investimento </w:t>
            </w:r>
          </w:p>
        </w:tc>
        <w:tc>
          <w:tcPr>
            <w:tcW w:w="6223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CBC608" w14:textId="77777777" w:rsidR="00EA1A0A" w:rsidRPr="00730F87" w:rsidRDefault="00EA1A0A" w:rsidP="00052819">
            <w:pPr>
              <w:rPr>
                <w:rFonts w:eastAsia="Garamond" w:cs="Garamond"/>
              </w:rPr>
            </w:pPr>
            <w:r w:rsidRPr="00730F87">
              <w:rPr>
                <w:rFonts w:eastAsia="Garamond" w:cs="Garamond"/>
              </w:rPr>
              <w:t>I 1.7.1</w:t>
            </w:r>
          </w:p>
        </w:tc>
        <w:tc>
          <w:tcPr>
            <w:tcW w:w="231" w:type="dxa"/>
            <w:gridSpan w:val="2"/>
            <w:tcBorders>
              <w:top w:val="nil"/>
              <w:left w:val="single" w:sz="4" w:space="0" w:color="000000" w:themeColor="text1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A78E791" w14:textId="77777777" w:rsidR="00EA1A0A" w:rsidRPr="00730F87" w:rsidRDefault="00EA1A0A" w:rsidP="00052819">
            <w:pPr>
              <w:rPr>
                <w:rFonts w:eastAsia="Garamond" w:cs="Garamond"/>
                <w:color w:val="000000"/>
              </w:rPr>
            </w:pPr>
            <w:r w:rsidRPr="00730F87">
              <w:rPr>
                <w:rFonts w:eastAsia="Garamond" w:cs="Garamond"/>
                <w:color w:val="000000"/>
              </w:rPr>
              <w:t> 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B58642A" w14:textId="77777777" w:rsidR="00EA1A0A" w:rsidRPr="00730F87" w:rsidRDefault="00EA1A0A" w:rsidP="00052819">
            <w:pPr>
              <w:rPr>
                <w:rFonts w:eastAsia="Garamond" w:cs="Garamond"/>
                <w:color w:val="000000"/>
              </w:rPr>
            </w:pPr>
            <w:r w:rsidRPr="00730F87">
              <w:rPr>
                <w:rFonts w:eastAsia="Garamond" w:cs="Garamond"/>
                <w:color w:val="000000"/>
              </w:rPr>
              <w:t> </w:t>
            </w:r>
          </w:p>
        </w:tc>
      </w:tr>
      <w:tr w:rsidR="00EA1A0A" w:rsidRPr="00730F87" w14:paraId="0835B22D" w14:textId="77777777" w:rsidTr="340A9992">
        <w:trPr>
          <w:gridAfter w:val="1"/>
          <w:wAfter w:w="40" w:type="dxa"/>
          <w:trHeight w:val="586"/>
          <w:jc w:val="center"/>
        </w:trPr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618C256C" w14:textId="77777777" w:rsidR="00EA1A0A" w:rsidRPr="00730F87" w:rsidRDefault="00EA1A0A" w:rsidP="00052819">
            <w:pPr>
              <w:rPr>
                <w:rFonts w:eastAsia="Garamond" w:cs="Garamond"/>
                <w:color w:val="000000"/>
              </w:rPr>
            </w:pPr>
            <w:r w:rsidRPr="00730F87">
              <w:rPr>
                <w:rFonts w:eastAsia="Garamond" w:cs="Garamond"/>
                <w:color w:val="000000"/>
              </w:rPr>
              <w:t> </w:t>
            </w:r>
          </w:p>
        </w:tc>
        <w:tc>
          <w:tcPr>
            <w:tcW w:w="31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58847F2B" w14:textId="77777777" w:rsidR="00EA1A0A" w:rsidRPr="00730F87" w:rsidRDefault="00EA1A0A" w:rsidP="00052819">
            <w:pPr>
              <w:jc w:val="right"/>
              <w:rPr>
                <w:rFonts w:eastAsia="Garamond" w:cs="Garamond"/>
                <w:b/>
                <w:color w:val="FFFFFF"/>
              </w:rPr>
            </w:pPr>
            <w:r w:rsidRPr="00730F87">
              <w:rPr>
                <w:rFonts w:eastAsia="Garamond" w:cs="Garamond"/>
                <w:b/>
                <w:color w:val="FFFFFF"/>
              </w:rPr>
              <w:t>Titolo intervento</w:t>
            </w:r>
          </w:p>
        </w:tc>
        <w:tc>
          <w:tcPr>
            <w:tcW w:w="6223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0F73C7" w14:textId="77777777" w:rsidR="00EA1A0A" w:rsidRPr="00730F87" w:rsidRDefault="00EA1A0A" w:rsidP="00052819">
            <w:pPr>
              <w:rPr>
                <w:rFonts w:eastAsia="Garamond" w:cs="Garamond"/>
              </w:rPr>
            </w:pPr>
            <w:r w:rsidRPr="00730F87">
              <w:rPr>
                <w:rFonts w:eastAsia="Garamond" w:cs="Garamond"/>
                <w:bCs/>
              </w:rPr>
              <w:t>Servizio civile digitale</w:t>
            </w:r>
          </w:p>
        </w:tc>
        <w:tc>
          <w:tcPr>
            <w:tcW w:w="231" w:type="dxa"/>
            <w:gridSpan w:val="2"/>
            <w:tcBorders>
              <w:top w:val="nil"/>
              <w:left w:val="single" w:sz="4" w:space="0" w:color="000000" w:themeColor="text1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1D98D5B" w14:textId="77777777" w:rsidR="00EA1A0A" w:rsidRPr="00730F87" w:rsidRDefault="00EA1A0A" w:rsidP="00052819">
            <w:pPr>
              <w:rPr>
                <w:rFonts w:eastAsia="Garamond" w:cs="Garamond"/>
                <w:color w:val="000000"/>
              </w:rPr>
            </w:pPr>
            <w:r w:rsidRPr="00730F87">
              <w:rPr>
                <w:rFonts w:eastAsia="Garamond" w:cs="Garamond"/>
                <w:color w:val="000000"/>
              </w:rPr>
              <w:t> 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210C3D5" w14:textId="77777777" w:rsidR="00EA1A0A" w:rsidRPr="00730F87" w:rsidRDefault="00EA1A0A" w:rsidP="00052819">
            <w:pPr>
              <w:rPr>
                <w:rFonts w:eastAsia="Garamond" w:cs="Garamond"/>
                <w:color w:val="000000"/>
              </w:rPr>
            </w:pPr>
            <w:r w:rsidRPr="00730F87">
              <w:rPr>
                <w:rFonts w:eastAsia="Garamond" w:cs="Garamond"/>
                <w:color w:val="000000"/>
              </w:rPr>
              <w:t> </w:t>
            </w:r>
          </w:p>
        </w:tc>
      </w:tr>
      <w:tr w:rsidR="00EA1A0A" w:rsidRPr="00730F87" w14:paraId="2FD4B6F9" w14:textId="77777777" w:rsidTr="340A9992">
        <w:trPr>
          <w:gridAfter w:val="1"/>
          <w:wAfter w:w="40" w:type="dxa"/>
          <w:trHeight w:val="586"/>
          <w:jc w:val="center"/>
        </w:trPr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0F011C20" w14:textId="77777777" w:rsidR="00EA1A0A" w:rsidRPr="00730F87" w:rsidRDefault="00EA1A0A" w:rsidP="00052819">
            <w:pPr>
              <w:rPr>
                <w:rFonts w:eastAsia="Garamond" w:cs="Garamond"/>
                <w:color w:val="000000"/>
              </w:rPr>
            </w:pPr>
            <w:r w:rsidRPr="00730F87">
              <w:rPr>
                <w:rFonts w:eastAsia="Garamond" w:cs="Garamond"/>
                <w:color w:val="000000"/>
              </w:rPr>
              <w:t> </w:t>
            </w:r>
          </w:p>
        </w:tc>
        <w:tc>
          <w:tcPr>
            <w:tcW w:w="31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38A0BECF" w14:textId="77777777" w:rsidR="00EA1A0A" w:rsidRPr="00730F87" w:rsidRDefault="00EA1A0A" w:rsidP="00052819">
            <w:pPr>
              <w:jc w:val="right"/>
              <w:rPr>
                <w:rFonts w:eastAsia="Garamond" w:cs="Garamond"/>
                <w:b/>
                <w:color w:val="FFFFFF"/>
              </w:rPr>
            </w:pPr>
            <w:r w:rsidRPr="00730F87">
              <w:rPr>
                <w:rFonts w:eastAsia="Garamond" w:cs="Garamond"/>
                <w:b/>
                <w:color w:val="FFFFFF"/>
              </w:rPr>
              <w:t>Costo totale intervento (€)</w:t>
            </w:r>
          </w:p>
        </w:tc>
        <w:tc>
          <w:tcPr>
            <w:tcW w:w="6223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C4D41C" w14:textId="0F49E069" w:rsidR="00EA1A0A" w:rsidRPr="00730F87" w:rsidRDefault="00EA1A0A" w:rsidP="0C7D048F">
            <w:pPr>
              <w:rPr>
                <w:rFonts w:eastAsia="Garamond" w:cs="Garamond"/>
              </w:rPr>
            </w:pPr>
            <w:r w:rsidRPr="0C7D048F">
              <w:rPr>
                <w:rFonts w:eastAsia="Garamond" w:cs="Garamond"/>
              </w:rPr>
              <w:t xml:space="preserve">€ 55.000.000,00 </w:t>
            </w:r>
          </w:p>
        </w:tc>
        <w:tc>
          <w:tcPr>
            <w:tcW w:w="231" w:type="dxa"/>
            <w:gridSpan w:val="2"/>
            <w:tcBorders>
              <w:top w:val="nil"/>
              <w:left w:val="single" w:sz="4" w:space="0" w:color="000000" w:themeColor="text1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F09DF88" w14:textId="77777777" w:rsidR="00EA1A0A" w:rsidRPr="00730F87" w:rsidRDefault="00EA1A0A" w:rsidP="00052819">
            <w:pPr>
              <w:rPr>
                <w:rFonts w:eastAsia="Garamond" w:cs="Garamond"/>
                <w:color w:val="000000"/>
                <w:highlight w:val="yellow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8D14870" w14:textId="77777777" w:rsidR="00EA1A0A" w:rsidRPr="00730F87" w:rsidRDefault="00EA1A0A" w:rsidP="00052819">
            <w:pPr>
              <w:rPr>
                <w:rFonts w:eastAsia="Garamond" w:cs="Garamond"/>
                <w:color w:val="000000"/>
              </w:rPr>
            </w:pPr>
            <w:r w:rsidRPr="00730F87">
              <w:rPr>
                <w:rFonts w:eastAsia="Garamond" w:cs="Garamond"/>
                <w:color w:val="000000"/>
              </w:rPr>
              <w:t> </w:t>
            </w:r>
          </w:p>
        </w:tc>
      </w:tr>
      <w:tr w:rsidR="00EA1A0A" w:rsidRPr="00730F87" w14:paraId="0C23971F" w14:textId="77777777" w:rsidTr="340A9992">
        <w:trPr>
          <w:gridAfter w:val="1"/>
          <w:wAfter w:w="40" w:type="dxa"/>
          <w:trHeight w:val="586"/>
          <w:jc w:val="center"/>
        </w:trPr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0E7C3079" w14:textId="77777777" w:rsidR="00EA1A0A" w:rsidRPr="00730F87" w:rsidRDefault="00EA1A0A" w:rsidP="00052819">
            <w:pPr>
              <w:rPr>
                <w:rFonts w:eastAsia="Garamond" w:cs="Garamond"/>
                <w:color w:val="000000"/>
              </w:rPr>
            </w:pPr>
          </w:p>
        </w:tc>
        <w:tc>
          <w:tcPr>
            <w:tcW w:w="31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4D5C4668" w14:textId="77777777" w:rsidR="00EA1A0A" w:rsidRPr="00730F87" w:rsidRDefault="00EA1A0A" w:rsidP="00052819">
            <w:pPr>
              <w:jc w:val="right"/>
              <w:rPr>
                <w:rFonts w:eastAsia="Garamond" w:cs="Garamond"/>
                <w:b/>
                <w:color w:val="FFFFFF"/>
              </w:rPr>
            </w:pPr>
            <w:r w:rsidRPr="00730F87">
              <w:rPr>
                <w:rFonts w:eastAsia="Garamond" w:cs="Garamond"/>
                <w:b/>
                <w:color w:val="FFFFFF"/>
              </w:rPr>
              <w:t>di cui Costo ammesso PNRR</w:t>
            </w:r>
          </w:p>
        </w:tc>
        <w:tc>
          <w:tcPr>
            <w:tcW w:w="6223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05E350" w14:textId="64BAE1D0" w:rsidR="00EA1A0A" w:rsidRPr="00730F87" w:rsidRDefault="00EA1A0A" w:rsidP="0C7D048F">
            <w:pPr>
              <w:rPr>
                <w:color w:val="000000" w:themeColor="text1"/>
              </w:rPr>
            </w:pPr>
            <w:r w:rsidRPr="0C7D048F">
              <w:rPr>
                <w:rFonts w:eastAsia="Garamond" w:cs="Garamond"/>
              </w:rPr>
              <w:t>€ 55.000.000,00</w:t>
            </w:r>
          </w:p>
        </w:tc>
        <w:tc>
          <w:tcPr>
            <w:tcW w:w="231" w:type="dxa"/>
            <w:gridSpan w:val="2"/>
            <w:tcBorders>
              <w:top w:val="nil"/>
              <w:left w:val="single" w:sz="4" w:space="0" w:color="000000" w:themeColor="text1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4EE649B" w14:textId="77777777" w:rsidR="00EA1A0A" w:rsidRPr="00730F87" w:rsidRDefault="00EA1A0A" w:rsidP="00052819">
            <w:pPr>
              <w:rPr>
                <w:rFonts w:eastAsia="Garamond" w:cs="Garamond"/>
                <w:color w:val="000000"/>
                <w:highlight w:val="yellow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8966168" w14:textId="77777777" w:rsidR="00EA1A0A" w:rsidRPr="00730F87" w:rsidRDefault="00EA1A0A" w:rsidP="00052819">
            <w:pPr>
              <w:rPr>
                <w:rFonts w:eastAsia="Garamond" w:cs="Garamond"/>
                <w:color w:val="000000"/>
                <w:highlight w:val="yellow"/>
              </w:rPr>
            </w:pPr>
          </w:p>
        </w:tc>
      </w:tr>
      <w:tr w:rsidR="00EA1A0A" w:rsidRPr="00730F87" w14:paraId="2C30F135" w14:textId="77777777" w:rsidTr="340A9992">
        <w:trPr>
          <w:gridAfter w:val="1"/>
          <w:wAfter w:w="40" w:type="dxa"/>
          <w:trHeight w:val="586"/>
          <w:jc w:val="center"/>
        </w:trPr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4C69268D" w14:textId="77777777" w:rsidR="00EA1A0A" w:rsidRPr="00730F87" w:rsidRDefault="00EA1A0A" w:rsidP="00052819">
            <w:pPr>
              <w:rPr>
                <w:rFonts w:eastAsia="Garamond" w:cs="Garamond"/>
                <w:color w:val="000000"/>
              </w:rPr>
            </w:pPr>
          </w:p>
        </w:tc>
        <w:tc>
          <w:tcPr>
            <w:tcW w:w="31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78F8C217" w14:textId="77777777" w:rsidR="00EA1A0A" w:rsidRPr="00730F87" w:rsidRDefault="00EA1A0A" w:rsidP="00052819">
            <w:pPr>
              <w:jc w:val="right"/>
              <w:rPr>
                <w:rFonts w:eastAsia="Garamond" w:cs="Garamond"/>
                <w:b/>
                <w:color w:val="FFFFFF"/>
              </w:rPr>
            </w:pPr>
            <w:r w:rsidRPr="00730F87">
              <w:rPr>
                <w:rFonts w:eastAsia="Garamond" w:cs="Garamond"/>
                <w:b/>
                <w:color w:val="FFFFFF"/>
              </w:rPr>
              <w:t xml:space="preserve">Scadenza </w:t>
            </w:r>
          </w:p>
        </w:tc>
        <w:tc>
          <w:tcPr>
            <w:tcW w:w="6223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3AE882" w14:textId="2869C803" w:rsidR="00EA1A0A" w:rsidRPr="00730F87" w:rsidRDefault="00EA1A0A" w:rsidP="00052819">
            <w:pPr>
              <w:rPr>
                <w:rFonts w:eastAsia="Garamond" w:cs="Garamond"/>
              </w:rPr>
            </w:pPr>
          </w:p>
        </w:tc>
        <w:tc>
          <w:tcPr>
            <w:tcW w:w="231" w:type="dxa"/>
            <w:gridSpan w:val="2"/>
            <w:tcBorders>
              <w:top w:val="nil"/>
              <w:left w:val="single" w:sz="4" w:space="0" w:color="000000" w:themeColor="text1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0F6C2AE" w14:textId="77777777" w:rsidR="00EA1A0A" w:rsidRPr="00730F87" w:rsidRDefault="00EA1A0A" w:rsidP="00052819">
            <w:pPr>
              <w:rPr>
                <w:rFonts w:eastAsia="Garamond" w:cs="Garamond"/>
                <w:color w:val="000000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5976600" w14:textId="77777777" w:rsidR="00EA1A0A" w:rsidRPr="00730F87" w:rsidRDefault="00EA1A0A" w:rsidP="00052819">
            <w:pPr>
              <w:rPr>
                <w:rFonts w:eastAsia="Garamond" w:cs="Garamond"/>
                <w:color w:val="000000"/>
              </w:rPr>
            </w:pPr>
          </w:p>
        </w:tc>
      </w:tr>
      <w:tr w:rsidR="00EA1A0A" w:rsidRPr="00730F87" w14:paraId="12A5FA6F" w14:textId="77777777" w:rsidTr="340A9992">
        <w:trPr>
          <w:gridAfter w:val="1"/>
          <w:wAfter w:w="40" w:type="dxa"/>
          <w:trHeight w:val="586"/>
          <w:jc w:val="center"/>
        </w:trPr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6CA2449C" w14:textId="77777777" w:rsidR="00EA1A0A" w:rsidRPr="00730F87" w:rsidRDefault="00EA1A0A" w:rsidP="00052819">
            <w:pPr>
              <w:rPr>
                <w:rFonts w:eastAsia="Garamond" w:cs="Garamond"/>
                <w:color w:val="000000"/>
              </w:rPr>
            </w:pPr>
          </w:p>
        </w:tc>
        <w:tc>
          <w:tcPr>
            <w:tcW w:w="31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282F0404" w14:textId="77777777" w:rsidR="00EA1A0A" w:rsidRPr="00730F87" w:rsidRDefault="00EA1A0A" w:rsidP="00052819">
            <w:pPr>
              <w:jc w:val="right"/>
              <w:rPr>
                <w:rFonts w:eastAsia="Garamond" w:cs="Garamond"/>
                <w:b/>
                <w:color w:val="FFFFFF"/>
              </w:rPr>
            </w:pPr>
            <w:r w:rsidRPr="00730F87">
              <w:rPr>
                <w:rFonts w:eastAsia="Garamond" w:cs="Garamond"/>
                <w:b/>
                <w:color w:val="FFFFFF"/>
              </w:rPr>
              <w:t>Modalità di attuazione</w:t>
            </w:r>
          </w:p>
        </w:tc>
        <w:tc>
          <w:tcPr>
            <w:tcW w:w="6223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B9E426" w14:textId="77777777" w:rsidR="00EA1A0A" w:rsidRPr="00730F87" w:rsidRDefault="00EA1A0A" w:rsidP="00052819">
            <w:pPr>
              <w:pStyle w:val="Standard"/>
              <w:rPr>
                <w:rFonts w:ascii="Titillium Web" w:eastAsia="Garamond" w:hAnsi="Titillium Web" w:cs="Garamond"/>
              </w:rPr>
            </w:pPr>
            <w:r w:rsidRPr="00730F87">
              <w:rPr>
                <w:rFonts w:ascii="Times New Roman" w:eastAsia="Garamond" w:hAnsi="Times New Roman" w:cs="Times New Roman"/>
              </w:rPr>
              <w:t>□</w:t>
            </w:r>
            <w:r w:rsidRPr="00730F87">
              <w:rPr>
                <w:rFonts w:ascii="Titillium Web" w:eastAsia="Garamond" w:hAnsi="Titillium Web" w:cs="Garamond"/>
              </w:rPr>
              <w:t xml:space="preserve"> Regia</w:t>
            </w:r>
          </w:p>
          <w:p w14:paraId="2C723F5A" w14:textId="5DE74A8A" w:rsidR="00EA1A0A" w:rsidRPr="00730F87" w:rsidRDefault="271F8D40" w:rsidP="00052819">
            <w:pPr>
              <w:pStyle w:val="Standard"/>
              <w:rPr>
                <w:rFonts w:ascii="Titillium Web" w:eastAsia="Garamond" w:hAnsi="Titillium Web" w:cs="Garamond"/>
              </w:rPr>
            </w:pPr>
            <w:r w:rsidRPr="0C7D048F">
              <w:rPr>
                <w:rFonts w:ascii="Times New Roman" w:eastAsia="Garamond" w:hAnsi="Times New Roman" w:cs="Times New Roman"/>
              </w:rPr>
              <w:lastRenderedPageBreak/>
              <w:t>□</w:t>
            </w:r>
            <w:r w:rsidRPr="0C7D048F">
              <w:rPr>
                <w:rFonts w:ascii="Titillium Web" w:eastAsia="Garamond" w:hAnsi="Titillium Web" w:cs="Garamond"/>
              </w:rPr>
              <w:t xml:space="preserve"> </w:t>
            </w:r>
            <w:r w:rsidR="00EA1A0A" w:rsidRPr="00730F87">
              <w:rPr>
                <w:rFonts w:ascii="Titillium Web" w:eastAsia="Garamond" w:hAnsi="Titillium Web" w:cs="Garamond"/>
              </w:rPr>
              <w:t>Titolarità</w:t>
            </w:r>
          </w:p>
        </w:tc>
        <w:tc>
          <w:tcPr>
            <w:tcW w:w="231" w:type="dxa"/>
            <w:gridSpan w:val="2"/>
            <w:tcBorders>
              <w:top w:val="nil"/>
              <w:left w:val="single" w:sz="4" w:space="0" w:color="000000" w:themeColor="text1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5F5265B" w14:textId="77777777" w:rsidR="00EA1A0A" w:rsidRPr="00730F87" w:rsidRDefault="00EA1A0A" w:rsidP="00052819">
            <w:pPr>
              <w:rPr>
                <w:rFonts w:eastAsia="Garamond" w:cs="Garamond"/>
                <w:color w:val="000000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8CD2F8D" w14:textId="77777777" w:rsidR="00EA1A0A" w:rsidRPr="00730F87" w:rsidRDefault="00EA1A0A" w:rsidP="00052819">
            <w:pPr>
              <w:rPr>
                <w:rFonts w:eastAsia="Garamond" w:cs="Garamond"/>
                <w:color w:val="000000"/>
              </w:rPr>
            </w:pPr>
          </w:p>
        </w:tc>
      </w:tr>
      <w:tr w:rsidR="00EA1A0A" w:rsidRPr="00730F87" w14:paraId="008ABF58" w14:textId="77777777" w:rsidTr="340A9992">
        <w:trPr>
          <w:gridAfter w:val="1"/>
          <w:wAfter w:w="40" w:type="dxa"/>
          <w:trHeight w:val="586"/>
          <w:jc w:val="center"/>
        </w:trPr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04852F5F" w14:textId="77777777" w:rsidR="00EA1A0A" w:rsidRPr="00730F87" w:rsidRDefault="00EA1A0A" w:rsidP="00052819">
            <w:pPr>
              <w:rPr>
                <w:rFonts w:eastAsia="Garamond" w:cs="Garamond"/>
                <w:color w:val="000000"/>
              </w:rPr>
            </w:pPr>
          </w:p>
        </w:tc>
        <w:tc>
          <w:tcPr>
            <w:tcW w:w="31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04770816" w14:textId="77777777" w:rsidR="00EA1A0A" w:rsidRPr="00730F87" w:rsidRDefault="00EA1A0A" w:rsidP="00052819">
            <w:pPr>
              <w:jc w:val="right"/>
              <w:rPr>
                <w:rFonts w:eastAsia="Garamond" w:cs="Garamond"/>
                <w:b/>
                <w:color w:val="FFFFFF"/>
              </w:rPr>
            </w:pPr>
            <w:r w:rsidRPr="00730F87">
              <w:rPr>
                <w:rFonts w:eastAsia="Garamond" w:cs="Garamond"/>
                <w:b/>
                <w:color w:val="FFFFFF"/>
              </w:rPr>
              <w:t xml:space="preserve">Amministrazione titolare </w:t>
            </w:r>
          </w:p>
        </w:tc>
        <w:tc>
          <w:tcPr>
            <w:tcW w:w="6223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7DECC9" w14:textId="77777777" w:rsidR="00EA1A0A" w:rsidRPr="00730F87" w:rsidRDefault="00EA1A0A" w:rsidP="00052819">
            <w:pPr>
              <w:rPr>
                <w:rFonts w:eastAsia="Garamond" w:cs="Garamond"/>
              </w:rPr>
            </w:pPr>
            <w:r w:rsidRPr="00730F87">
              <w:rPr>
                <w:rFonts w:eastAsia="Garamond" w:cs="Garamond"/>
                <w:bCs/>
              </w:rPr>
              <w:t>Presidenza del Consiglio dei ministri - Dipartimento per la trasformazione digitale</w:t>
            </w:r>
          </w:p>
        </w:tc>
        <w:tc>
          <w:tcPr>
            <w:tcW w:w="231" w:type="dxa"/>
            <w:gridSpan w:val="2"/>
            <w:tcBorders>
              <w:top w:val="nil"/>
              <w:left w:val="single" w:sz="4" w:space="0" w:color="000000" w:themeColor="text1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AF1CF16" w14:textId="77777777" w:rsidR="00EA1A0A" w:rsidRPr="00730F87" w:rsidRDefault="00EA1A0A" w:rsidP="00052819">
            <w:pPr>
              <w:rPr>
                <w:rFonts w:eastAsia="Garamond" w:cs="Garamond"/>
                <w:color w:val="000000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9A24055" w14:textId="77777777" w:rsidR="00EA1A0A" w:rsidRPr="00730F87" w:rsidRDefault="00EA1A0A" w:rsidP="00052819">
            <w:pPr>
              <w:rPr>
                <w:rFonts w:eastAsia="Garamond" w:cs="Garamond"/>
                <w:color w:val="000000"/>
              </w:rPr>
            </w:pPr>
          </w:p>
        </w:tc>
      </w:tr>
      <w:tr w:rsidR="00EA1A0A" w:rsidRPr="00730F87" w14:paraId="2CC13F0C" w14:textId="77777777" w:rsidTr="340A9992">
        <w:trPr>
          <w:gridAfter w:val="1"/>
          <w:wAfter w:w="40" w:type="dxa"/>
          <w:trHeight w:val="586"/>
          <w:jc w:val="center"/>
        </w:trPr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65DB4ADD" w14:textId="77777777" w:rsidR="00EA1A0A" w:rsidRPr="00730F87" w:rsidRDefault="00EA1A0A" w:rsidP="00052819">
            <w:pPr>
              <w:rPr>
                <w:rFonts w:eastAsia="Garamond" w:cs="Garamond"/>
                <w:color w:val="000000"/>
              </w:rPr>
            </w:pPr>
          </w:p>
        </w:tc>
        <w:tc>
          <w:tcPr>
            <w:tcW w:w="31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28D3ED75" w14:textId="77777777" w:rsidR="00EA1A0A" w:rsidRPr="00730F87" w:rsidRDefault="00EA1A0A" w:rsidP="00052819">
            <w:pPr>
              <w:jc w:val="right"/>
              <w:rPr>
                <w:rFonts w:eastAsia="Garamond" w:cs="Garamond"/>
                <w:b/>
                <w:color w:val="FFFFFF"/>
              </w:rPr>
            </w:pPr>
            <w:r w:rsidRPr="00730F87">
              <w:rPr>
                <w:rFonts w:eastAsia="Garamond" w:cs="Garamond"/>
                <w:b/>
                <w:color w:val="FFFFFF"/>
              </w:rPr>
              <w:t>CUP</w:t>
            </w:r>
          </w:p>
        </w:tc>
        <w:tc>
          <w:tcPr>
            <w:tcW w:w="6223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497965" w14:textId="77777777" w:rsidR="00EA1A0A" w:rsidRPr="00730F87" w:rsidRDefault="00EA1A0A" w:rsidP="00052819">
            <w:pPr>
              <w:rPr>
                <w:rFonts w:eastAsia="Garamond" w:cs="Garamond"/>
              </w:rPr>
            </w:pPr>
            <w:r w:rsidRPr="00730F87">
              <w:rPr>
                <w:rFonts w:eastAsia="Garamond" w:cs="Garamond"/>
              </w:rPr>
              <w:t xml:space="preserve">…… </w:t>
            </w:r>
          </w:p>
        </w:tc>
        <w:tc>
          <w:tcPr>
            <w:tcW w:w="231" w:type="dxa"/>
            <w:gridSpan w:val="2"/>
            <w:tcBorders>
              <w:top w:val="nil"/>
              <w:left w:val="single" w:sz="4" w:space="0" w:color="000000" w:themeColor="text1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EC2F401" w14:textId="77777777" w:rsidR="00EA1A0A" w:rsidRPr="00730F87" w:rsidRDefault="00EA1A0A" w:rsidP="00052819">
            <w:pPr>
              <w:rPr>
                <w:rFonts w:eastAsia="Garamond" w:cs="Garamond"/>
                <w:color w:val="000000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8179BD0" w14:textId="77777777" w:rsidR="00EA1A0A" w:rsidRPr="00730F87" w:rsidRDefault="00EA1A0A" w:rsidP="00052819">
            <w:pPr>
              <w:rPr>
                <w:rFonts w:eastAsia="Garamond" w:cs="Garamond"/>
                <w:color w:val="000000"/>
              </w:rPr>
            </w:pPr>
          </w:p>
        </w:tc>
      </w:tr>
      <w:tr w:rsidR="00EA1A0A" w:rsidRPr="00730F87" w14:paraId="74FA541E" w14:textId="77777777" w:rsidTr="340A9992">
        <w:trPr>
          <w:gridAfter w:val="1"/>
          <w:wAfter w:w="40" w:type="dxa"/>
          <w:trHeight w:val="284"/>
          <w:jc w:val="center"/>
        </w:trPr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FFFFFF" w:themeColor="background1"/>
            </w:tcBorders>
            <w:shd w:val="clear" w:color="auto" w:fill="FFFFFF" w:themeFill="background1"/>
            <w:vAlign w:val="bottom"/>
          </w:tcPr>
          <w:p w14:paraId="0C9C89F3" w14:textId="77777777" w:rsidR="00EA1A0A" w:rsidRPr="00730F87" w:rsidRDefault="00EA1A0A" w:rsidP="00052819">
            <w:pPr>
              <w:rPr>
                <w:rFonts w:eastAsia="Garamond" w:cs="Garamond"/>
                <w:color w:val="000000"/>
              </w:rPr>
            </w:pPr>
          </w:p>
        </w:tc>
        <w:tc>
          <w:tcPr>
            <w:tcW w:w="3196" w:type="dxa"/>
            <w:gridSpan w:val="2"/>
            <w:tcBorders>
              <w:top w:val="single" w:sz="4" w:space="0" w:color="000000" w:themeColor="text1"/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6C64F9E7" w14:textId="77777777" w:rsidR="00EA1A0A" w:rsidRPr="00730F87" w:rsidRDefault="00EA1A0A" w:rsidP="00052819">
            <w:pPr>
              <w:jc w:val="right"/>
              <w:rPr>
                <w:rFonts w:eastAsia="Garamond" w:cs="Garamond"/>
                <w:b/>
                <w:color w:val="FFFFFF"/>
              </w:rPr>
            </w:pPr>
          </w:p>
        </w:tc>
        <w:tc>
          <w:tcPr>
            <w:tcW w:w="6223" w:type="dxa"/>
            <w:gridSpan w:val="6"/>
            <w:tcBorders>
              <w:top w:val="single" w:sz="4" w:space="0" w:color="000000" w:themeColor="text1"/>
              <w:left w:val="single" w:sz="4" w:space="0" w:color="FFFFFF" w:themeColor="background1"/>
            </w:tcBorders>
            <w:vAlign w:val="center"/>
          </w:tcPr>
          <w:p w14:paraId="78D40FD2" w14:textId="77777777" w:rsidR="00EA1A0A" w:rsidRPr="00730F87" w:rsidRDefault="00EA1A0A" w:rsidP="00052819">
            <w:pPr>
              <w:rPr>
                <w:rFonts w:eastAsia="Garamond" w:cs="Garamond"/>
              </w:rPr>
            </w:pPr>
          </w:p>
        </w:tc>
        <w:tc>
          <w:tcPr>
            <w:tcW w:w="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A6FE3B2" w14:textId="77777777" w:rsidR="00EA1A0A" w:rsidRPr="00730F87" w:rsidRDefault="00EA1A0A" w:rsidP="00052819">
            <w:pPr>
              <w:rPr>
                <w:rFonts w:eastAsia="Garamond" w:cs="Garamond"/>
                <w:color w:val="000000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17F1FF9" w14:textId="77777777" w:rsidR="00EA1A0A" w:rsidRPr="00730F87" w:rsidRDefault="00EA1A0A" w:rsidP="00052819">
            <w:pPr>
              <w:rPr>
                <w:rFonts w:eastAsia="Garamond" w:cs="Garamond"/>
                <w:color w:val="000000"/>
              </w:rPr>
            </w:pPr>
          </w:p>
        </w:tc>
      </w:tr>
      <w:tr w:rsidR="00EA1A0A" w:rsidRPr="00730F87" w14:paraId="20E723CD" w14:textId="77777777" w:rsidTr="340A9992">
        <w:trPr>
          <w:gridAfter w:val="1"/>
          <w:wAfter w:w="40" w:type="dxa"/>
          <w:trHeight w:val="586"/>
          <w:jc w:val="center"/>
        </w:trPr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4279F9BC" w14:textId="77777777" w:rsidR="00EA1A0A" w:rsidRPr="00730F87" w:rsidRDefault="00EA1A0A" w:rsidP="00052819">
            <w:pPr>
              <w:rPr>
                <w:rFonts w:eastAsia="Garamond" w:cs="Garamond"/>
                <w:color w:val="000000"/>
              </w:rPr>
            </w:pPr>
          </w:p>
        </w:tc>
        <w:tc>
          <w:tcPr>
            <w:tcW w:w="9419" w:type="dxa"/>
            <w:gridSpan w:val="8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5C6E7E48" w14:textId="77777777" w:rsidR="00EA1A0A" w:rsidRPr="00730F87" w:rsidRDefault="00EA1A0A" w:rsidP="00052819">
            <w:pPr>
              <w:jc w:val="center"/>
              <w:rPr>
                <w:rFonts w:eastAsia="Garamond" w:cs="Garamond"/>
                <w:b/>
              </w:rPr>
            </w:pPr>
            <w:r w:rsidRPr="00730F87">
              <w:rPr>
                <w:rFonts w:eastAsia="Garamond" w:cs="Garamond"/>
                <w:b/>
                <w:color w:val="FFFFFF"/>
              </w:rPr>
              <w:t>Anagrafica Avviso</w:t>
            </w:r>
          </w:p>
        </w:tc>
        <w:tc>
          <w:tcPr>
            <w:tcW w:w="231" w:type="dxa"/>
            <w:gridSpan w:val="2"/>
            <w:tcBorders>
              <w:top w:val="nil"/>
              <w:left w:val="single" w:sz="4" w:space="0" w:color="000000" w:themeColor="text1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5EF79F5" w14:textId="77777777" w:rsidR="00EA1A0A" w:rsidRPr="00730F87" w:rsidRDefault="00EA1A0A" w:rsidP="00052819">
            <w:pPr>
              <w:rPr>
                <w:rFonts w:eastAsia="Garamond" w:cs="Garamond"/>
                <w:color w:val="000000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F2671C4" w14:textId="77777777" w:rsidR="00EA1A0A" w:rsidRPr="00730F87" w:rsidRDefault="00EA1A0A" w:rsidP="00052819">
            <w:pPr>
              <w:rPr>
                <w:rFonts w:eastAsia="Garamond" w:cs="Garamond"/>
                <w:color w:val="000000"/>
              </w:rPr>
            </w:pPr>
          </w:p>
        </w:tc>
      </w:tr>
      <w:tr w:rsidR="00EA1A0A" w:rsidRPr="00730F87" w14:paraId="3AFDC8BC" w14:textId="77777777" w:rsidTr="340A9992">
        <w:trPr>
          <w:gridAfter w:val="1"/>
          <w:wAfter w:w="40" w:type="dxa"/>
          <w:trHeight w:val="586"/>
          <w:jc w:val="center"/>
        </w:trPr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5E5540C5" w14:textId="77777777" w:rsidR="00EA1A0A" w:rsidRPr="00730F87" w:rsidRDefault="00EA1A0A" w:rsidP="00052819">
            <w:pPr>
              <w:rPr>
                <w:rFonts w:eastAsia="Garamond" w:cs="Garamond"/>
                <w:color w:val="000000"/>
              </w:rPr>
            </w:pPr>
          </w:p>
        </w:tc>
        <w:tc>
          <w:tcPr>
            <w:tcW w:w="31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07A2A27B" w14:textId="77777777" w:rsidR="00EA1A0A" w:rsidRPr="00730F87" w:rsidRDefault="00EA1A0A" w:rsidP="00052819">
            <w:pPr>
              <w:jc w:val="right"/>
              <w:rPr>
                <w:rFonts w:eastAsia="Garamond" w:cs="Garamond"/>
                <w:b/>
                <w:color w:val="FFFFFF"/>
              </w:rPr>
            </w:pPr>
            <w:r w:rsidRPr="00730F87">
              <w:rPr>
                <w:rFonts w:eastAsia="Garamond" w:cs="Garamond"/>
                <w:b/>
                <w:color w:val="FFFFFF"/>
              </w:rPr>
              <w:t>Identificativo Avviso</w:t>
            </w:r>
          </w:p>
        </w:tc>
        <w:tc>
          <w:tcPr>
            <w:tcW w:w="6223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400528" w14:textId="4FC60A59" w:rsidR="00EA1A0A" w:rsidRPr="00730F87" w:rsidRDefault="00EA1A0A" w:rsidP="0C7D048F">
            <w:pPr>
              <w:rPr>
                <w:color w:val="000000" w:themeColor="text1"/>
              </w:rPr>
            </w:pPr>
          </w:p>
        </w:tc>
        <w:tc>
          <w:tcPr>
            <w:tcW w:w="231" w:type="dxa"/>
            <w:gridSpan w:val="2"/>
            <w:tcBorders>
              <w:top w:val="nil"/>
              <w:left w:val="single" w:sz="4" w:space="0" w:color="000000" w:themeColor="text1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412730D" w14:textId="77777777" w:rsidR="00EA1A0A" w:rsidRPr="00730F87" w:rsidRDefault="00EA1A0A" w:rsidP="00052819">
            <w:pPr>
              <w:rPr>
                <w:rFonts w:eastAsia="Garamond" w:cs="Garamond"/>
                <w:color w:val="000000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2D470F2" w14:textId="77777777" w:rsidR="00EA1A0A" w:rsidRPr="00730F87" w:rsidRDefault="00EA1A0A" w:rsidP="00052819">
            <w:pPr>
              <w:rPr>
                <w:rFonts w:eastAsia="Garamond" w:cs="Garamond"/>
                <w:color w:val="000000"/>
              </w:rPr>
            </w:pPr>
          </w:p>
        </w:tc>
      </w:tr>
      <w:tr w:rsidR="00EA1A0A" w:rsidRPr="00730F87" w14:paraId="0EE60FA3" w14:textId="77777777" w:rsidTr="340A9992">
        <w:trPr>
          <w:gridAfter w:val="1"/>
          <w:wAfter w:w="40" w:type="dxa"/>
          <w:trHeight w:val="586"/>
          <w:jc w:val="center"/>
        </w:trPr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350A9F73" w14:textId="77777777" w:rsidR="00EA1A0A" w:rsidRPr="00730F87" w:rsidRDefault="00EA1A0A" w:rsidP="00052819">
            <w:pPr>
              <w:rPr>
                <w:rFonts w:eastAsia="Garamond" w:cs="Garamond"/>
                <w:color w:val="000000"/>
              </w:rPr>
            </w:pPr>
          </w:p>
        </w:tc>
        <w:tc>
          <w:tcPr>
            <w:tcW w:w="31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7393DFBB" w14:textId="77777777" w:rsidR="00EA1A0A" w:rsidRPr="00730F87" w:rsidRDefault="00EA1A0A" w:rsidP="00052819">
            <w:pPr>
              <w:jc w:val="right"/>
              <w:rPr>
                <w:rFonts w:eastAsia="Garamond" w:cs="Garamond"/>
                <w:b/>
                <w:color w:val="FFFFFF"/>
              </w:rPr>
            </w:pPr>
            <w:r w:rsidRPr="00730F87">
              <w:rPr>
                <w:rFonts w:eastAsia="Garamond" w:cs="Garamond"/>
                <w:b/>
                <w:color w:val="FFFFFF"/>
              </w:rPr>
              <w:t>Oggetto dell’Avviso</w:t>
            </w:r>
          </w:p>
        </w:tc>
        <w:tc>
          <w:tcPr>
            <w:tcW w:w="6223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FB0ACA" w14:textId="3675F760" w:rsidR="00EA1A0A" w:rsidRPr="00730F87" w:rsidRDefault="00EA1A0A" w:rsidP="00052819">
            <w:pPr>
              <w:jc w:val="both"/>
              <w:rPr>
                <w:rFonts w:eastAsia="Garamond" w:cs="Garamond"/>
              </w:rPr>
            </w:pPr>
          </w:p>
        </w:tc>
        <w:tc>
          <w:tcPr>
            <w:tcW w:w="231" w:type="dxa"/>
            <w:gridSpan w:val="2"/>
            <w:tcBorders>
              <w:top w:val="nil"/>
              <w:left w:val="single" w:sz="4" w:space="0" w:color="000000" w:themeColor="text1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BD9929D" w14:textId="77777777" w:rsidR="00EA1A0A" w:rsidRPr="00730F87" w:rsidRDefault="00EA1A0A" w:rsidP="00052819">
            <w:pPr>
              <w:rPr>
                <w:rFonts w:eastAsia="Garamond" w:cs="Garamond"/>
                <w:color w:val="000000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4DA89D2" w14:textId="77777777" w:rsidR="00EA1A0A" w:rsidRPr="00730F87" w:rsidRDefault="00EA1A0A" w:rsidP="00052819">
            <w:pPr>
              <w:rPr>
                <w:rFonts w:eastAsia="Garamond" w:cs="Garamond"/>
                <w:color w:val="000000"/>
              </w:rPr>
            </w:pPr>
          </w:p>
        </w:tc>
      </w:tr>
      <w:tr w:rsidR="00EA1A0A" w:rsidRPr="00730F87" w14:paraId="4F200B06" w14:textId="77777777" w:rsidTr="340A9992">
        <w:trPr>
          <w:gridAfter w:val="1"/>
          <w:wAfter w:w="40" w:type="dxa"/>
          <w:trHeight w:val="284"/>
          <w:jc w:val="center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AF2AB98" w14:textId="77777777" w:rsidR="00EA1A0A" w:rsidRPr="00730F87" w:rsidRDefault="00EA1A0A" w:rsidP="00052819">
            <w:pPr>
              <w:rPr>
                <w:rFonts w:eastAsia="Garamond" w:cs="Garamond"/>
                <w:color w:val="000000"/>
              </w:rPr>
            </w:pPr>
          </w:p>
        </w:tc>
        <w:tc>
          <w:tcPr>
            <w:tcW w:w="3196" w:type="dxa"/>
            <w:gridSpan w:val="2"/>
            <w:tcBorders>
              <w:top w:val="single" w:sz="4" w:space="0" w:color="000000" w:themeColor="text1"/>
              <w:left w:val="nil"/>
              <w:bottom w:val="nil"/>
              <w:right w:val="single" w:sz="4" w:space="0" w:color="FFFFFF" w:themeColor="background1"/>
            </w:tcBorders>
            <w:vAlign w:val="center"/>
          </w:tcPr>
          <w:p w14:paraId="3AADB5B8" w14:textId="77777777" w:rsidR="00EA1A0A" w:rsidRPr="00730F87" w:rsidRDefault="00EA1A0A" w:rsidP="00052819">
            <w:pPr>
              <w:jc w:val="right"/>
              <w:rPr>
                <w:rFonts w:eastAsia="Garamond" w:cs="Garamond"/>
                <w:b/>
                <w:color w:val="FFFFFF"/>
              </w:rPr>
            </w:pPr>
          </w:p>
        </w:tc>
        <w:tc>
          <w:tcPr>
            <w:tcW w:w="6223" w:type="dxa"/>
            <w:gridSpan w:val="6"/>
            <w:tcBorders>
              <w:top w:val="single" w:sz="4" w:space="0" w:color="000000" w:themeColor="text1"/>
              <w:left w:val="single" w:sz="4" w:space="0" w:color="FFFFFF" w:themeColor="background1"/>
              <w:bottom w:val="nil"/>
              <w:right w:val="nil"/>
            </w:tcBorders>
            <w:vAlign w:val="center"/>
          </w:tcPr>
          <w:p w14:paraId="352122F8" w14:textId="77777777" w:rsidR="00EA1A0A" w:rsidRPr="00730F87" w:rsidRDefault="00EA1A0A" w:rsidP="00052819">
            <w:pPr>
              <w:rPr>
                <w:rFonts w:eastAsia="Garamond" w:cs="Garamond"/>
              </w:rPr>
            </w:pPr>
          </w:p>
        </w:tc>
        <w:tc>
          <w:tcPr>
            <w:tcW w:w="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34756BD" w14:textId="77777777" w:rsidR="00EA1A0A" w:rsidRPr="00730F87" w:rsidRDefault="00EA1A0A" w:rsidP="00052819">
            <w:pPr>
              <w:rPr>
                <w:rFonts w:eastAsia="Garamond" w:cs="Garamond"/>
                <w:color w:val="000000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2D777E9" w14:textId="77777777" w:rsidR="00EA1A0A" w:rsidRPr="00730F87" w:rsidRDefault="00EA1A0A" w:rsidP="00052819">
            <w:pPr>
              <w:rPr>
                <w:rFonts w:eastAsia="Garamond" w:cs="Garamond"/>
                <w:color w:val="000000"/>
              </w:rPr>
            </w:pPr>
          </w:p>
        </w:tc>
      </w:tr>
      <w:tr w:rsidR="00EA1A0A" w:rsidRPr="00730F87" w14:paraId="540A81A2" w14:textId="77777777" w:rsidTr="340A9992">
        <w:trPr>
          <w:gridBefore w:val="2"/>
          <w:wBefore w:w="355" w:type="dxa"/>
          <w:trHeight w:val="284"/>
          <w:jc w:val="center"/>
        </w:trPr>
        <w:tc>
          <w:tcPr>
            <w:tcW w:w="3124" w:type="dxa"/>
            <w:tcBorders>
              <w:top w:val="single" w:sz="4" w:space="0" w:color="000000" w:themeColor="text1"/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1B53B5E1" w14:textId="77777777" w:rsidR="00EA1A0A" w:rsidRPr="00730F87" w:rsidRDefault="00EA1A0A" w:rsidP="00052819">
            <w:pPr>
              <w:jc w:val="right"/>
              <w:rPr>
                <w:rFonts w:eastAsia="Garamond" w:cs="Garamond"/>
                <w:b/>
                <w:color w:val="FFFFFF"/>
              </w:rPr>
            </w:pPr>
          </w:p>
        </w:tc>
        <w:tc>
          <w:tcPr>
            <w:tcW w:w="6095" w:type="dxa"/>
            <w:gridSpan w:val="5"/>
            <w:tcBorders>
              <w:top w:val="single" w:sz="4" w:space="0" w:color="000000" w:themeColor="text1"/>
              <w:left w:val="single" w:sz="4" w:space="0" w:color="FFFFFF" w:themeColor="background1"/>
            </w:tcBorders>
            <w:vAlign w:val="center"/>
          </w:tcPr>
          <w:p w14:paraId="75754443" w14:textId="77777777" w:rsidR="00EA1A0A" w:rsidRPr="00730F87" w:rsidRDefault="00EA1A0A" w:rsidP="00052819">
            <w:pPr>
              <w:rPr>
                <w:rFonts w:eastAsia="Garamond" w:cs="Garamond"/>
              </w:rPr>
            </w:pPr>
          </w:p>
        </w:tc>
        <w:tc>
          <w:tcPr>
            <w:tcW w:w="3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EC8C224" w14:textId="77777777" w:rsidR="00EA1A0A" w:rsidRPr="00730F87" w:rsidRDefault="00EA1A0A" w:rsidP="00052819">
            <w:pPr>
              <w:rPr>
                <w:rFonts w:eastAsia="Garamond" w:cs="Garamond"/>
                <w:color w:val="000000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6CCA608" w14:textId="77777777" w:rsidR="00EA1A0A" w:rsidRPr="00730F87" w:rsidRDefault="00EA1A0A" w:rsidP="00052819">
            <w:pPr>
              <w:rPr>
                <w:rFonts w:eastAsia="Garamond" w:cs="Garamond"/>
                <w:color w:val="000000"/>
              </w:rPr>
            </w:pPr>
          </w:p>
        </w:tc>
      </w:tr>
      <w:tr w:rsidR="00EA1A0A" w:rsidRPr="00730F87" w14:paraId="76BFDE36" w14:textId="77777777" w:rsidTr="340A9992">
        <w:trPr>
          <w:gridBefore w:val="2"/>
          <w:wBefore w:w="355" w:type="dxa"/>
          <w:trHeight w:val="586"/>
          <w:jc w:val="center"/>
        </w:trPr>
        <w:tc>
          <w:tcPr>
            <w:tcW w:w="9219" w:type="dxa"/>
            <w:gridSpan w:val="6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321BFFF1" w14:textId="77777777" w:rsidR="00EA1A0A" w:rsidRPr="00730F87" w:rsidRDefault="00EA1A0A" w:rsidP="00052819">
            <w:pPr>
              <w:jc w:val="center"/>
              <w:rPr>
                <w:rFonts w:eastAsia="Garamond" w:cs="Garamond"/>
                <w:b/>
              </w:rPr>
            </w:pPr>
            <w:r w:rsidRPr="00730F87">
              <w:rPr>
                <w:rFonts w:eastAsia="Garamond" w:cs="Garamond"/>
                <w:b/>
                <w:color w:val="FFFFFF"/>
              </w:rPr>
              <w:t xml:space="preserve">Anagrafica Programma </w:t>
            </w:r>
          </w:p>
        </w:tc>
        <w:tc>
          <w:tcPr>
            <w:tcW w:w="349" w:type="dxa"/>
            <w:gridSpan w:val="2"/>
            <w:tcBorders>
              <w:top w:val="nil"/>
              <w:left w:val="single" w:sz="4" w:space="0" w:color="000000" w:themeColor="text1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7367D17" w14:textId="77777777" w:rsidR="00EA1A0A" w:rsidRPr="00730F87" w:rsidRDefault="00EA1A0A" w:rsidP="00052819">
            <w:pPr>
              <w:rPr>
                <w:rFonts w:eastAsia="Garamond" w:cs="Garamond"/>
                <w:color w:val="000000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069D292" w14:textId="77777777" w:rsidR="00EA1A0A" w:rsidRPr="00730F87" w:rsidRDefault="00EA1A0A" w:rsidP="00052819">
            <w:pPr>
              <w:rPr>
                <w:rFonts w:eastAsia="Garamond" w:cs="Garamond"/>
                <w:color w:val="000000"/>
              </w:rPr>
            </w:pPr>
          </w:p>
        </w:tc>
      </w:tr>
      <w:tr w:rsidR="00EA1A0A" w:rsidRPr="00730F87" w14:paraId="53CBA494" w14:textId="77777777" w:rsidTr="340A9992">
        <w:trPr>
          <w:gridBefore w:val="2"/>
          <w:wBefore w:w="355" w:type="dxa"/>
          <w:trHeight w:val="586"/>
          <w:jc w:val="center"/>
        </w:trPr>
        <w:tc>
          <w:tcPr>
            <w:tcW w:w="3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39BCC025" w14:textId="77777777" w:rsidR="00EA1A0A" w:rsidRPr="00730F87" w:rsidRDefault="00EA1A0A" w:rsidP="00052819">
            <w:pPr>
              <w:jc w:val="right"/>
              <w:rPr>
                <w:rFonts w:eastAsia="Garamond" w:cs="Garamond"/>
                <w:b/>
                <w:color w:val="FFFFFF"/>
              </w:rPr>
            </w:pPr>
            <w:r w:rsidRPr="00730F87">
              <w:rPr>
                <w:rFonts w:eastAsia="Garamond" w:cs="Garamond"/>
                <w:b/>
                <w:color w:val="FFFFFF"/>
              </w:rPr>
              <w:t>Operazione oggetto del controllo</w:t>
            </w:r>
          </w:p>
          <w:p w14:paraId="19241D57" w14:textId="77777777" w:rsidR="00EA1A0A" w:rsidRPr="00730F87" w:rsidRDefault="00EA1A0A" w:rsidP="00052819">
            <w:pPr>
              <w:jc w:val="right"/>
              <w:rPr>
                <w:rFonts w:eastAsia="Garamond" w:cs="Garamond"/>
                <w:b/>
                <w:color w:val="FFFFFF"/>
              </w:rPr>
            </w:pPr>
            <w:r w:rsidRPr="00730F87">
              <w:rPr>
                <w:rFonts w:eastAsia="Garamond" w:cs="Garamond"/>
                <w:b/>
                <w:color w:val="FFFFFF"/>
              </w:rPr>
              <w:t>(Denominazione Ente/CUP/CF)</w:t>
            </w:r>
          </w:p>
        </w:tc>
        <w:tc>
          <w:tcPr>
            <w:tcW w:w="609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865A8A" w14:textId="77777777" w:rsidR="00EA1A0A" w:rsidRPr="00730F87" w:rsidRDefault="00EA1A0A" w:rsidP="00052819">
            <w:pPr>
              <w:rPr>
                <w:rFonts w:eastAsia="Garamond" w:cs="Garamond"/>
              </w:rPr>
            </w:pPr>
            <w:r w:rsidRPr="00730F87">
              <w:rPr>
                <w:rFonts w:eastAsia="Garamond" w:cs="Garamond"/>
              </w:rPr>
              <w:t>SU ……</w:t>
            </w:r>
          </w:p>
          <w:p w14:paraId="524C21FE" w14:textId="77777777" w:rsidR="00EA1A0A" w:rsidRPr="00730F87" w:rsidRDefault="00EA1A0A" w:rsidP="00052819">
            <w:pPr>
              <w:rPr>
                <w:rFonts w:eastAsia="Garamond" w:cs="Garamond"/>
              </w:rPr>
            </w:pPr>
            <w:r w:rsidRPr="00730F87">
              <w:rPr>
                <w:rFonts w:eastAsia="Garamond" w:cs="Garamond"/>
              </w:rPr>
              <w:t>CUP ……</w:t>
            </w:r>
          </w:p>
        </w:tc>
        <w:tc>
          <w:tcPr>
            <w:tcW w:w="349" w:type="dxa"/>
            <w:gridSpan w:val="2"/>
            <w:tcBorders>
              <w:top w:val="nil"/>
              <w:left w:val="single" w:sz="4" w:space="0" w:color="000000" w:themeColor="text1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DC10083" w14:textId="77777777" w:rsidR="00EA1A0A" w:rsidRPr="00730F87" w:rsidRDefault="00EA1A0A" w:rsidP="00052819">
            <w:pPr>
              <w:rPr>
                <w:rFonts w:eastAsia="Garamond" w:cs="Garamond"/>
                <w:color w:val="000000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03D895F" w14:textId="77777777" w:rsidR="00EA1A0A" w:rsidRPr="00730F87" w:rsidRDefault="00EA1A0A" w:rsidP="00052819">
            <w:pPr>
              <w:rPr>
                <w:rFonts w:eastAsia="Garamond" w:cs="Garamond"/>
                <w:color w:val="000000"/>
              </w:rPr>
            </w:pPr>
          </w:p>
        </w:tc>
      </w:tr>
      <w:tr w:rsidR="00EA1A0A" w:rsidRPr="00730F87" w14:paraId="549339A6" w14:textId="77777777" w:rsidTr="340A9992">
        <w:trPr>
          <w:gridBefore w:val="2"/>
          <w:wBefore w:w="355" w:type="dxa"/>
          <w:trHeight w:val="586"/>
          <w:jc w:val="center"/>
        </w:trPr>
        <w:tc>
          <w:tcPr>
            <w:tcW w:w="3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46759BE8" w14:textId="77777777" w:rsidR="00EA1A0A" w:rsidRPr="00730F87" w:rsidRDefault="00EA1A0A" w:rsidP="00052819">
            <w:pPr>
              <w:jc w:val="right"/>
              <w:rPr>
                <w:rFonts w:eastAsia="Garamond" w:cs="Garamond"/>
                <w:b/>
                <w:color w:val="FFFFFF"/>
              </w:rPr>
            </w:pPr>
            <w:r w:rsidRPr="00730F87">
              <w:rPr>
                <w:rFonts w:eastAsia="Garamond" w:cs="Garamond"/>
                <w:b/>
                <w:color w:val="FFFFFF"/>
              </w:rPr>
              <w:t xml:space="preserve">Identificativo del programma/progetto </w:t>
            </w:r>
          </w:p>
        </w:tc>
        <w:tc>
          <w:tcPr>
            <w:tcW w:w="609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EAE8DA" w14:textId="77777777" w:rsidR="00EA1A0A" w:rsidRPr="00730F87" w:rsidRDefault="00EA1A0A" w:rsidP="00052819">
            <w:pPr>
              <w:rPr>
                <w:rStyle w:val="normaltextrun"/>
                <w:rFonts w:eastAsia="Garamond" w:cs="Garamond"/>
              </w:rPr>
            </w:pPr>
            <w:r w:rsidRPr="00730F87">
              <w:rPr>
                <w:rFonts w:eastAsia="Garamond" w:cs="Garamond"/>
              </w:rPr>
              <w:t>“nome programma d’intervento ……” (codice programma ……)</w:t>
            </w:r>
          </w:p>
        </w:tc>
        <w:tc>
          <w:tcPr>
            <w:tcW w:w="349" w:type="dxa"/>
            <w:gridSpan w:val="2"/>
            <w:tcBorders>
              <w:top w:val="nil"/>
              <w:left w:val="single" w:sz="4" w:space="0" w:color="000000" w:themeColor="text1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6F3B74E" w14:textId="77777777" w:rsidR="00EA1A0A" w:rsidRPr="00730F87" w:rsidRDefault="00EA1A0A" w:rsidP="00052819">
            <w:pPr>
              <w:rPr>
                <w:rFonts w:eastAsia="Garamond" w:cs="Garamond"/>
                <w:color w:val="000000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ECC0972" w14:textId="77777777" w:rsidR="00EA1A0A" w:rsidRPr="00730F87" w:rsidRDefault="00EA1A0A" w:rsidP="00052819">
            <w:pPr>
              <w:rPr>
                <w:rFonts w:eastAsia="Garamond" w:cs="Garamond"/>
                <w:color w:val="000000"/>
              </w:rPr>
            </w:pPr>
          </w:p>
        </w:tc>
      </w:tr>
      <w:tr w:rsidR="00EA1A0A" w:rsidRPr="00730F87" w14:paraId="25F3E272" w14:textId="77777777" w:rsidTr="340A9992">
        <w:trPr>
          <w:gridBefore w:val="2"/>
          <w:wBefore w:w="355" w:type="dxa"/>
          <w:trHeight w:val="586"/>
          <w:jc w:val="center"/>
        </w:trPr>
        <w:tc>
          <w:tcPr>
            <w:tcW w:w="3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2F1769FA" w14:textId="77777777" w:rsidR="00EA1A0A" w:rsidRPr="00730F87" w:rsidRDefault="00EA1A0A" w:rsidP="00052819">
            <w:pPr>
              <w:jc w:val="right"/>
              <w:rPr>
                <w:rFonts w:eastAsia="Garamond" w:cs="Garamond"/>
                <w:b/>
                <w:color w:val="FFFFFF"/>
              </w:rPr>
            </w:pPr>
            <w:r w:rsidRPr="00730F87">
              <w:rPr>
                <w:rFonts w:eastAsia="Garamond" w:cs="Garamond"/>
                <w:b/>
                <w:color w:val="FFFFFF"/>
              </w:rPr>
              <w:t>Importo rendicontato totale</w:t>
            </w:r>
          </w:p>
        </w:tc>
        <w:tc>
          <w:tcPr>
            <w:tcW w:w="609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49590A" w14:textId="77777777" w:rsidR="00EA1A0A" w:rsidRPr="00730F87" w:rsidRDefault="00EA1A0A" w:rsidP="00052819">
            <w:pPr>
              <w:rPr>
                <w:rFonts w:eastAsia="Garamond" w:cs="Garamond"/>
              </w:rPr>
            </w:pPr>
            <w:r w:rsidRPr="00730F87">
              <w:rPr>
                <w:rFonts w:eastAsia="Garamond" w:cs="Garamond"/>
              </w:rPr>
              <w:t>……</w:t>
            </w:r>
          </w:p>
        </w:tc>
        <w:tc>
          <w:tcPr>
            <w:tcW w:w="349" w:type="dxa"/>
            <w:gridSpan w:val="2"/>
            <w:tcBorders>
              <w:top w:val="nil"/>
              <w:left w:val="single" w:sz="4" w:space="0" w:color="000000" w:themeColor="text1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8E99779" w14:textId="77777777" w:rsidR="00EA1A0A" w:rsidRPr="00730F87" w:rsidRDefault="00EA1A0A" w:rsidP="00052819">
            <w:pPr>
              <w:rPr>
                <w:rFonts w:eastAsia="Garamond" w:cs="Garamond"/>
                <w:color w:val="000000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464B156" w14:textId="77777777" w:rsidR="00EA1A0A" w:rsidRPr="00730F87" w:rsidRDefault="00EA1A0A" w:rsidP="00052819">
            <w:pPr>
              <w:rPr>
                <w:rFonts w:eastAsia="Garamond" w:cs="Garamond"/>
                <w:color w:val="000000"/>
              </w:rPr>
            </w:pPr>
          </w:p>
        </w:tc>
      </w:tr>
      <w:tr w:rsidR="00EA1A0A" w:rsidRPr="00730F87" w14:paraId="122D27CF" w14:textId="77777777" w:rsidTr="340A9992">
        <w:trPr>
          <w:gridBefore w:val="2"/>
          <w:wBefore w:w="355" w:type="dxa"/>
          <w:trHeight w:val="586"/>
          <w:jc w:val="center"/>
        </w:trPr>
        <w:tc>
          <w:tcPr>
            <w:tcW w:w="3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1842FDB8" w14:textId="77777777" w:rsidR="00EA1A0A" w:rsidRPr="00730F87" w:rsidRDefault="00EA1A0A" w:rsidP="00052819">
            <w:pPr>
              <w:jc w:val="right"/>
              <w:rPr>
                <w:rFonts w:eastAsia="Garamond" w:cs="Garamond"/>
                <w:b/>
                <w:color w:val="FFFFFF"/>
              </w:rPr>
            </w:pPr>
            <w:r w:rsidRPr="00730F87">
              <w:rPr>
                <w:rFonts w:eastAsia="Garamond" w:cs="Garamond"/>
                <w:b/>
                <w:color w:val="FFFFFF"/>
              </w:rPr>
              <w:t>Importo controllato</w:t>
            </w:r>
          </w:p>
          <w:p w14:paraId="5D0C2833" w14:textId="77777777" w:rsidR="00EA1A0A" w:rsidRPr="00730F87" w:rsidRDefault="00EA1A0A" w:rsidP="00052819">
            <w:pPr>
              <w:jc w:val="right"/>
              <w:rPr>
                <w:rFonts w:eastAsia="Garamond" w:cs="Garamond"/>
                <w:b/>
                <w:color w:val="FFFFFF"/>
              </w:rPr>
            </w:pPr>
            <w:r w:rsidRPr="00730F87">
              <w:rPr>
                <w:rFonts w:eastAsia="Garamond" w:cs="Garamond"/>
                <w:b/>
                <w:i/>
                <w:color w:val="FFFFFF"/>
              </w:rPr>
              <w:t>(Rif. file di riconciliazione come da Rendiconto)</w:t>
            </w:r>
          </w:p>
        </w:tc>
        <w:tc>
          <w:tcPr>
            <w:tcW w:w="609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6F1ABF" w14:textId="77777777" w:rsidR="00EA1A0A" w:rsidRPr="00730F87" w:rsidRDefault="00EA1A0A" w:rsidP="00052819">
            <w:pPr>
              <w:rPr>
                <w:rFonts w:eastAsia="Garamond" w:cs="Garamond"/>
              </w:rPr>
            </w:pPr>
            <w:r w:rsidRPr="00730F87">
              <w:rPr>
                <w:rFonts w:eastAsia="Garamond" w:cs="Garamond"/>
              </w:rPr>
              <w:t>……</w:t>
            </w:r>
          </w:p>
          <w:p w14:paraId="5F61F2A4" w14:textId="77777777" w:rsidR="00EA1A0A" w:rsidRPr="00730F87" w:rsidRDefault="00EA1A0A" w:rsidP="00052819">
            <w:pPr>
              <w:rPr>
                <w:rFonts w:eastAsia="Garamond" w:cs="Garamond"/>
              </w:rPr>
            </w:pPr>
          </w:p>
        </w:tc>
        <w:tc>
          <w:tcPr>
            <w:tcW w:w="349" w:type="dxa"/>
            <w:gridSpan w:val="2"/>
            <w:tcBorders>
              <w:top w:val="nil"/>
              <w:left w:val="single" w:sz="4" w:space="0" w:color="000000" w:themeColor="text1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BA674F0" w14:textId="77777777" w:rsidR="00EA1A0A" w:rsidRPr="00730F87" w:rsidRDefault="00EA1A0A" w:rsidP="00052819">
            <w:pPr>
              <w:rPr>
                <w:rFonts w:eastAsia="Garamond" w:cs="Garamond"/>
                <w:color w:val="000000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BE10297" w14:textId="77777777" w:rsidR="00EA1A0A" w:rsidRPr="00730F87" w:rsidRDefault="00EA1A0A" w:rsidP="00052819">
            <w:pPr>
              <w:rPr>
                <w:rFonts w:eastAsia="Garamond" w:cs="Garamond"/>
                <w:color w:val="000000"/>
              </w:rPr>
            </w:pPr>
          </w:p>
        </w:tc>
      </w:tr>
      <w:tr w:rsidR="00EA1A0A" w:rsidRPr="00730F87" w14:paraId="422F81E3" w14:textId="77777777" w:rsidTr="340A9992">
        <w:trPr>
          <w:gridBefore w:val="2"/>
          <w:wBefore w:w="355" w:type="dxa"/>
          <w:trHeight w:val="586"/>
          <w:jc w:val="center"/>
        </w:trPr>
        <w:tc>
          <w:tcPr>
            <w:tcW w:w="3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695CF894" w14:textId="77777777" w:rsidR="00EA1A0A" w:rsidRPr="00730F87" w:rsidRDefault="00EA1A0A" w:rsidP="00052819">
            <w:pPr>
              <w:jc w:val="right"/>
              <w:rPr>
                <w:rFonts w:eastAsia="Garamond" w:cs="Garamond"/>
                <w:b/>
                <w:color w:val="FFFFFF"/>
              </w:rPr>
            </w:pPr>
            <w:r w:rsidRPr="00730F87">
              <w:rPr>
                <w:rFonts w:eastAsia="Garamond" w:cs="Garamond"/>
                <w:b/>
                <w:color w:val="FFFFFF"/>
              </w:rPr>
              <w:t>Periodo</w:t>
            </w:r>
          </w:p>
        </w:tc>
        <w:tc>
          <w:tcPr>
            <w:tcW w:w="609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B93170" w14:textId="77777777" w:rsidR="00EA1A0A" w:rsidRPr="00730F87" w:rsidRDefault="00EA1A0A" w:rsidP="00052819">
            <w:pPr>
              <w:rPr>
                <w:rFonts w:eastAsia="Garamond" w:cs="Garamond"/>
              </w:rPr>
            </w:pPr>
            <w:r w:rsidRPr="00730F87">
              <w:rPr>
                <w:rFonts w:eastAsia="Garamond" w:cs="Garamond"/>
              </w:rPr>
              <w:t>Dal …… al ……</w:t>
            </w:r>
          </w:p>
        </w:tc>
        <w:tc>
          <w:tcPr>
            <w:tcW w:w="349" w:type="dxa"/>
            <w:gridSpan w:val="2"/>
            <w:tcBorders>
              <w:top w:val="nil"/>
              <w:left w:val="single" w:sz="4" w:space="0" w:color="000000" w:themeColor="text1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1AA7034" w14:textId="77777777" w:rsidR="00EA1A0A" w:rsidRPr="00730F87" w:rsidRDefault="00EA1A0A" w:rsidP="00052819">
            <w:pPr>
              <w:rPr>
                <w:rFonts w:eastAsia="Garamond" w:cs="Garamond"/>
                <w:color w:val="000000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29F3E8D" w14:textId="77777777" w:rsidR="00EA1A0A" w:rsidRPr="00730F87" w:rsidRDefault="00EA1A0A" w:rsidP="00052819">
            <w:pPr>
              <w:rPr>
                <w:rFonts w:eastAsia="Garamond" w:cs="Garamond"/>
                <w:color w:val="000000"/>
              </w:rPr>
            </w:pPr>
          </w:p>
        </w:tc>
      </w:tr>
    </w:tbl>
    <w:p w14:paraId="3396B310" w14:textId="77777777" w:rsidR="00EA1A0A" w:rsidRPr="00730F87" w:rsidRDefault="00EA1A0A" w:rsidP="00EA1A0A"/>
    <w:p w14:paraId="37603F3C" w14:textId="77777777" w:rsidR="00EA1A0A" w:rsidRPr="00730F87" w:rsidRDefault="00EA1A0A" w:rsidP="00EA1A0A"/>
    <w:p w14:paraId="0266B326" w14:textId="77777777" w:rsidR="00EA1A0A" w:rsidRPr="00730F87" w:rsidRDefault="00EA1A0A" w:rsidP="00EA1A0A"/>
    <w:tbl>
      <w:tblPr>
        <w:tblW w:w="9776" w:type="dxa"/>
        <w:jc w:val="center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3397"/>
        <w:gridCol w:w="6379"/>
      </w:tblGrid>
      <w:tr w:rsidR="00EA1A0A" w:rsidRPr="00730F87" w14:paraId="6B6310CA" w14:textId="77777777" w:rsidTr="00052819">
        <w:trPr>
          <w:trHeight w:val="586"/>
          <w:jc w:val="center"/>
        </w:trPr>
        <w:tc>
          <w:tcPr>
            <w:tcW w:w="97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38F35DD2" w14:textId="77777777" w:rsidR="00EA1A0A" w:rsidRPr="00730F87" w:rsidRDefault="00EA1A0A" w:rsidP="00052819">
            <w:pPr>
              <w:jc w:val="center"/>
              <w:rPr>
                <w:rFonts w:eastAsia="Garamond"/>
                <w:b/>
                <w:color w:val="FFFFFF"/>
              </w:rPr>
            </w:pPr>
            <w:r w:rsidRPr="00730F87">
              <w:rPr>
                <w:rFonts w:eastAsia="Garamond"/>
                <w:b/>
                <w:color w:val="FFFFFF"/>
              </w:rPr>
              <w:t>Anagrafica Controllo</w:t>
            </w:r>
          </w:p>
        </w:tc>
      </w:tr>
      <w:tr w:rsidR="00EA1A0A" w:rsidRPr="00730F87" w14:paraId="08DE3ADD" w14:textId="77777777" w:rsidTr="00052819">
        <w:trPr>
          <w:trHeight w:val="586"/>
          <w:jc w:val="center"/>
        </w:trPr>
        <w:tc>
          <w:tcPr>
            <w:tcW w:w="33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5287FB82" w14:textId="77777777" w:rsidR="00EA1A0A" w:rsidRPr="00730F87" w:rsidRDefault="00EA1A0A" w:rsidP="00052819">
            <w:pPr>
              <w:jc w:val="right"/>
              <w:rPr>
                <w:rFonts w:eastAsia="Garamond"/>
                <w:b/>
                <w:color w:val="FFFFFF"/>
              </w:rPr>
            </w:pPr>
            <w:r w:rsidRPr="00730F87">
              <w:rPr>
                <w:rFonts w:eastAsia="Garamond"/>
                <w:b/>
                <w:color w:val="FFFFFF"/>
              </w:rPr>
              <w:t>Modalità di attuazione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C89A3F" w14:textId="77777777" w:rsidR="00EA1A0A" w:rsidRPr="00730F87" w:rsidRDefault="00EA1A0A" w:rsidP="00052819">
            <w:pPr>
              <w:rPr>
                <w:rFonts w:eastAsia="Garamond"/>
              </w:rPr>
            </w:pPr>
            <w:r w:rsidRPr="00730F87">
              <w:rPr>
                <w:rFonts w:ascii="Times New Roman" w:eastAsia="Garamond" w:hAnsi="Times New Roman" w:cs="Times New Roman"/>
              </w:rPr>
              <w:t>□</w:t>
            </w:r>
            <w:r w:rsidRPr="00730F87">
              <w:rPr>
                <w:rFonts w:eastAsia="Garamond"/>
              </w:rPr>
              <w:t xml:space="preserve"> Regia</w:t>
            </w:r>
          </w:p>
          <w:p w14:paraId="3BD22B91" w14:textId="77777777" w:rsidR="00EA1A0A" w:rsidRPr="00730F87" w:rsidRDefault="00EA1A0A" w:rsidP="00052819">
            <w:pPr>
              <w:rPr>
                <w:rFonts w:eastAsia="Garamond"/>
              </w:rPr>
            </w:pPr>
            <w:r w:rsidRPr="00730F87">
              <w:rPr>
                <w:rFonts w:ascii="Times New Roman" w:eastAsia="Garamond" w:hAnsi="Times New Roman" w:cs="Times New Roman"/>
              </w:rPr>
              <w:t>□</w:t>
            </w:r>
            <w:r w:rsidRPr="00730F87">
              <w:rPr>
                <w:rFonts w:eastAsia="Garamond"/>
              </w:rPr>
              <w:t xml:space="preserve"> Titolarit</w:t>
            </w:r>
            <w:r w:rsidRPr="00730F87">
              <w:rPr>
                <w:rFonts w:eastAsia="Garamond" w:cs="Titillium Web"/>
              </w:rPr>
              <w:t>à</w:t>
            </w:r>
          </w:p>
        </w:tc>
      </w:tr>
      <w:tr w:rsidR="00EA1A0A" w:rsidRPr="00730F87" w14:paraId="03C6110E" w14:textId="77777777" w:rsidTr="00052819">
        <w:trPr>
          <w:trHeight w:val="586"/>
          <w:jc w:val="center"/>
        </w:trPr>
        <w:tc>
          <w:tcPr>
            <w:tcW w:w="33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5084D3F3" w14:textId="77777777" w:rsidR="00EA1A0A" w:rsidRPr="00730F87" w:rsidRDefault="00EA1A0A" w:rsidP="00052819">
            <w:pPr>
              <w:jc w:val="right"/>
              <w:rPr>
                <w:rFonts w:eastAsia="Garamond"/>
                <w:b/>
                <w:color w:val="FFFFFF"/>
              </w:rPr>
            </w:pPr>
            <w:r w:rsidRPr="00730F87">
              <w:rPr>
                <w:rFonts w:eastAsia="Garamond"/>
                <w:b/>
                <w:color w:val="FFFFFF"/>
              </w:rPr>
              <w:t>Soggetto Attuatore/Referente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C3FCCD" w14:textId="77777777" w:rsidR="00EA1A0A" w:rsidRPr="00730F87" w:rsidRDefault="00EA1A0A" w:rsidP="00052819">
            <w:pPr>
              <w:rPr>
                <w:rFonts w:eastAsia="Garamond"/>
              </w:rPr>
            </w:pPr>
          </w:p>
        </w:tc>
      </w:tr>
      <w:tr w:rsidR="00EA1A0A" w:rsidRPr="00730F87" w14:paraId="24E6DF46" w14:textId="77777777" w:rsidTr="00052819">
        <w:trPr>
          <w:trHeight w:val="586"/>
          <w:jc w:val="center"/>
        </w:trPr>
        <w:tc>
          <w:tcPr>
            <w:tcW w:w="33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6088EBA0" w14:textId="77777777" w:rsidR="00EA1A0A" w:rsidRPr="00730F87" w:rsidRDefault="00EA1A0A" w:rsidP="00052819">
            <w:pPr>
              <w:jc w:val="right"/>
              <w:rPr>
                <w:rFonts w:eastAsia="Garamond"/>
                <w:b/>
                <w:color w:val="FFFFFF"/>
              </w:rPr>
            </w:pPr>
            <w:r w:rsidRPr="00730F87">
              <w:rPr>
                <w:rFonts w:eastAsia="Garamond"/>
                <w:b/>
                <w:color w:val="FFFFFF"/>
              </w:rPr>
              <w:t>Soggetto Realizzatore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C43309" w14:textId="77777777" w:rsidR="00EA1A0A" w:rsidRPr="00730F87" w:rsidRDefault="00EA1A0A" w:rsidP="00052819">
            <w:pPr>
              <w:rPr>
                <w:rFonts w:eastAsia="Garamond"/>
              </w:rPr>
            </w:pPr>
          </w:p>
        </w:tc>
      </w:tr>
      <w:tr w:rsidR="00EA1A0A" w:rsidRPr="00730F87" w14:paraId="574A8C9C" w14:textId="77777777" w:rsidTr="00052819">
        <w:trPr>
          <w:trHeight w:val="586"/>
          <w:jc w:val="center"/>
        </w:trPr>
        <w:tc>
          <w:tcPr>
            <w:tcW w:w="33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481055C6" w14:textId="77777777" w:rsidR="00EA1A0A" w:rsidRPr="00730F87" w:rsidRDefault="00EA1A0A" w:rsidP="00052819">
            <w:pPr>
              <w:jc w:val="right"/>
              <w:rPr>
                <w:rFonts w:eastAsia="Garamond"/>
                <w:b/>
                <w:color w:val="FFFFFF"/>
              </w:rPr>
            </w:pPr>
            <w:r w:rsidRPr="00730F87">
              <w:rPr>
                <w:rFonts w:eastAsia="Garamond"/>
                <w:b/>
                <w:color w:val="FFFFFF"/>
              </w:rPr>
              <w:t>ID Controllo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B76280" w14:textId="77777777" w:rsidR="00EA1A0A" w:rsidRPr="00730F87" w:rsidRDefault="00EA1A0A" w:rsidP="00052819">
            <w:pPr>
              <w:rPr>
                <w:rFonts w:eastAsia="Garamond"/>
              </w:rPr>
            </w:pPr>
          </w:p>
        </w:tc>
      </w:tr>
      <w:tr w:rsidR="00EA1A0A" w:rsidRPr="00730F87" w14:paraId="07BFDFB8" w14:textId="77777777" w:rsidTr="00052819">
        <w:trPr>
          <w:trHeight w:val="586"/>
          <w:jc w:val="center"/>
        </w:trPr>
        <w:tc>
          <w:tcPr>
            <w:tcW w:w="33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62011AC8" w14:textId="77777777" w:rsidR="00EA1A0A" w:rsidRPr="00730F87" w:rsidRDefault="00EA1A0A" w:rsidP="00052819">
            <w:pPr>
              <w:jc w:val="right"/>
              <w:rPr>
                <w:rFonts w:eastAsia="Garamond"/>
                <w:b/>
                <w:color w:val="FFFFFF"/>
              </w:rPr>
            </w:pPr>
            <w:r w:rsidRPr="00730F87">
              <w:rPr>
                <w:rFonts w:eastAsia="Garamond"/>
                <w:b/>
                <w:color w:val="FFFFFF"/>
              </w:rPr>
              <w:t>Campionamento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6D49E3" w14:textId="77777777" w:rsidR="00EA1A0A" w:rsidRPr="00730F87" w:rsidRDefault="00EA1A0A" w:rsidP="00052819">
            <w:pPr>
              <w:widowControl w:val="0"/>
              <w:rPr>
                <w:rFonts w:eastAsia="Garamond"/>
              </w:rPr>
            </w:pPr>
            <w:r w:rsidRPr="00730F87">
              <w:rPr>
                <w:rFonts w:ascii="Times New Roman" w:eastAsia="Garamond" w:hAnsi="Times New Roman" w:cs="Times New Roman"/>
              </w:rPr>
              <w:t>□</w:t>
            </w:r>
            <w:r w:rsidRPr="00730F87">
              <w:rPr>
                <w:rFonts w:eastAsia="Garamond"/>
              </w:rPr>
              <w:t xml:space="preserve"> SI, estremi verbale campionamento </w:t>
            </w:r>
          </w:p>
          <w:p w14:paraId="7EB8847E" w14:textId="77777777" w:rsidR="00EA1A0A" w:rsidRPr="00730F87" w:rsidRDefault="00EA1A0A" w:rsidP="00052819">
            <w:pPr>
              <w:rPr>
                <w:rFonts w:eastAsia="Garamond"/>
              </w:rPr>
            </w:pPr>
            <w:r w:rsidRPr="00730F87">
              <w:rPr>
                <w:rFonts w:ascii="Times New Roman" w:eastAsia="Garamond" w:hAnsi="Times New Roman" w:cs="Times New Roman"/>
              </w:rPr>
              <w:t>□</w:t>
            </w:r>
            <w:r w:rsidRPr="00730F87">
              <w:rPr>
                <w:rFonts w:eastAsia="Garamond"/>
              </w:rPr>
              <w:t xml:space="preserve"> No</w:t>
            </w:r>
          </w:p>
        </w:tc>
      </w:tr>
    </w:tbl>
    <w:p w14:paraId="66F658C1" w14:textId="77777777" w:rsidR="00EA1A0A" w:rsidRPr="00730F87" w:rsidRDefault="00EA1A0A" w:rsidP="00EA1A0A"/>
    <w:tbl>
      <w:tblPr>
        <w:tblW w:w="9918" w:type="dxa"/>
        <w:jc w:val="center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3397"/>
        <w:gridCol w:w="6521"/>
      </w:tblGrid>
      <w:tr w:rsidR="00EA1A0A" w:rsidRPr="00730F87" w14:paraId="1F9376A9" w14:textId="77777777" w:rsidTr="00052819">
        <w:trPr>
          <w:trHeight w:val="586"/>
          <w:jc w:val="center"/>
        </w:trPr>
        <w:tc>
          <w:tcPr>
            <w:tcW w:w="33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13B7C5D3" w14:textId="77777777" w:rsidR="00EA1A0A" w:rsidRPr="00730F87" w:rsidRDefault="00EA1A0A" w:rsidP="00052819">
            <w:pPr>
              <w:jc w:val="right"/>
              <w:rPr>
                <w:rFonts w:eastAsia="Garamond"/>
                <w:b/>
                <w:color w:val="FFFFFF"/>
              </w:rPr>
            </w:pPr>
            <w:r w:rsidRPr="00730F87">
              <w:rPr>
                <w:rFonts w:eastAsia="Garamond"/>
                <w:b/>
                <w:color w:val="FFFFFF"/>
              </w:rPr>
              <w:lastRenderedPageBreak/>
              <w:t>Luogo di conservazione della documentazione</w:t>
            </w:r>
          </w:p>
          <w:p w14:paraId="0C2CDDBD" w14:textId="77777777" w:rsidR="00EA1A0A" w:rsidRPr="00730F87" w:rsidRDefault="00EA1A0A" w:rsidP="00052819">
            <w:pPr>
              <w:jc w:val="right"/>
              <w:rPr>
                <w:rFonts w:eastAsia="Garamond"/>
                <w:b/>
                <w:color w:val="FFFFFF"/>
              </w:rPr>
            </w:pPr>
            <w:r w:rsidRPr="00730F87">
              <w:rPr>
                <w:rFonts w:eastAsia="Garamond"/>
                <w:color w:val="FFFFFF"/>
              </w:rPr>
              <w:t>(Ente/Ufficio/Stanza o Server/archivio informatico)</w:t>
            </w: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4343F9" w14:textId="77777777" w:rsidR="00EA1A0A" w:rsidRPr="00730F87" w:rsidRDefault="00EA1A0A" w:rsidP="00052819">
            <w:pPr>
              <w:rPr>
                <w:rFonts w:eastAsia="Garamond"/>
              </w:rPr>
            </w:pPr>
          </w:p>
        </w:tc>
      </w:tr>
    </w:tbl>
    <w:p w14:paraId="5FB77B4C" w14:textId="77777777" w:rsidR="00EA1A0A" w:rsidRPr="00957E8B" w:rsidRDefault="00EA1A0A" w:rsidP="00FC0369">
      <w:pPr>
        <w:sectPr w:rsidR="00EA1A0A" w:rsidRPr="00957E8B" w:rsidSect="00FC0369">
          <w:headerReference w:type="even" r:id="rId10"/>
          <w:headerReference w:type="default" r:id="rId11"/>
          <w:footerReference w:type="even" r:id="rId12"/>
          <w:headerReference w:type="first" r:id="rId13"/>
          <w:footerReference w:type="first" r:id="rId14"/>
          <w:pgSz w:w="11906" w:h="16838"/>
          <w:pgMar w:top="454" w:right="454" w:bottom="454" w:left="454" w:header="454" w:footer="709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00" w:firstRow="0" w:lastRow="0" w:firstColumn="0" w:lastColumn="0" w:noHBand="0" w:noVBand="1"/>
      </w:tblPr>
      <w:tblGrid>
        <w:gridCol w:w="513"/>
        <w:gridCol w:w="3124"/>
        <w:gridCol w:w="560"/>
        <w:gridCol w:w="560"/>
        <w:gridCol w:w="560"/>
        <w:gridCol w:w="3324"/>
        <w:gridCol w:w="4719"/>
        <w:gridCol w:w="2560"/>
      </w:tblGrid>
      <w:tr w:rsidR="00EA1A0A" w:rsidRPr="00957E8B" w14:paraId="2F66FF08" w14:textId="77777777" w:rsidTr="00EA1A0A">
        <w:trPr>
          <w:trHeight w:val="20"/>
          <w:tblHeader/>
        </w:trPr>
        <w:tc>
          <w:tcPr>
            <w:tcW w:w="161" w:type="pct"/>
            <w:shd w:val="clear" w:color="auto" w:fill="1F497D"/>
          </w:tcPr>
          <w:p w14:paraId="710364FA" w14:textId="77777777" w:rsidR="00FC0369" w:rsidRPr="00957E8B" w:rsidRDefault="00FC0369" w:rsidP="00264991">
            <w:pPr>
              <w:jc w:val="center"/>
              <w:rPr>
                <w:rFonts w:eastAsia="Titillium Web" w:cs="Titillium Web"/>
                <w:b/>
                <w:color w:val="FFFFFF"/>
              </w:rPr>
            </w:pPr>
          </w:p>
        </w:tc>
        <w:tc>
          <w:tcPr>
            <w:tcW w:w="981" w:type="pct"/>
            <w:shd w:val="clear" w:color="auto" w:fill="1F497D"/>
            <w:vAlign w:val="center"/>
          </w:tcPr>
          <w:p w14:paraId="2A45BF56" w14:textId="55BB8093" w:rsidR="00FC0369" w:rsidRPr="00957E8B" w:rsidRDefault="00E6519E" w:rsidP="00264991">
            <w:pPr>
              <w:jc w:val="center"/>
              <w:rPr>
                <w:rFonts w:eastAsia="Titillium Web" w:cs="Titillium Web"/>
                <w:b/>
                <w:color w:val="FFFFFF"/>
              </w:rPr>
            </w:pPr>
            <w:r>
              <w:rPr>
                <w:rFonts w:eastAsia="Titillium Web" w:cs="Titillium Web"/>
                <w:b/>
                <w:color w:val="FFFFFF"/>
              </w:rPr>
              <w:t>Verifica dell’autocontrollo sui bandi esecuito dal DPGSCU</w:t>
            </w:r>
          </w:p>
        </w:tc>
        <w:tc>
          <w:tcPr>
            <w:tcW w:w="176" w:type="pct"/>
            <w:shd w:val="clear" w:color="auto" w:fill="1F497D"/>
            <w:vAlign w:val="center"/>
          </w:tcPr>
          <w:p w14:paraId="50CA0B1A" w14:textId="77777777" w:rsidR="00FC0369" w:rsidRPr="00957E8B" w:rsidRDefault="00FC0369" w:rsidP="00264991">
            <w:pPr>
              <w:jc w:val="center"/>
              <w:rPr>
                <w:rFonts w:eastAsia="Titillium Web" w:cs="Titillium Web"/>
                <w:b/>
                <w:color w:val="FFFFFF"/>
                <w:sz w:val="21"/>
                <w:szCs w:val="21"/>
              </w:rPr>
            </w:pPr>
            <w:r w:rsidRPr="00957E8B">
              <w:rPr>
                <w:rFonts w:eastAsia="Titillium Web" w:cs="Titillium Web"/>
                <w:b/>
                <w:color w:val="FFFFFF"/>
                <w:sz w:val="21"/>
                <w:szCs w:val="21"/>
              </w:rPr>
              <w:t>SI</w:t>
            </w:r>
          </w:p>
        </w:tc>
        <w:tc>
          <w:tcPr>
            <w:tcW w:w="176" w:type="pct"/>
            <w:shd w:val="clear" w:color="auto" w:fill="1F497D"/>
            <w:vAlign w:val="center"/>
          </w:tcPr>
          <w:p w14:paraId="7218BB82" w14:textId="77777777" w:rsidR="00FC0369" w:rsidRPr="00957E8B" w:rsidRDefault="00FC0369" w:rsidP="00264991">
            <w:pPr>
              <w:jc w:val="center"/>
              <w:rPr>
                <w:rFonts w:eastAsia="Titillium Web" w:cs="Titillium Web"/>
                <w:b/>
                <w:color w:val="FFFFFF"/>
                <w:sz w:val="21"/>
                <w:szCs w:val="21"/>
              </w:rPr>
            </w:pPr>
            <w:r w:rsidRPr="00957E8B">
              <w:rPr>
                <w:rFonts w:eastAsia="Titillium Web" w:cs="Titillium Web"/>
                <w:b/>
                <w:color w:val="FFFFFF"/>
                <w:sz w:val="21"/>
                <w:szCs w:val="21"/>
              </w:rPr>
              <w:t>NO</w:t>
            </w:r>
          </w:p>
        </w:tc>
        <w:tc>
          <w:tcPr>
            <w:tcW w:w="176" w:type="pct"/>
            <w:shd w:val="clear" w:color="auto" w:fill="1F497D"/>
            <w:vAlign w:val="center"/>
          </w:tcPr>
          <w:p w14:paraId="39DE6CFA" w14:textId="5B17CEF4" w:rsidR="00FC0369" w:rsidRPr="00957E8B" w:rsidRDefault="00FC0369" w:rsidP="00264991">
            <w:pPr>
              <w:jc w:val="center"/>
              <w:rPr>
                <w:rFonts w:eastAsia="Titillium Web" w:cs="Titillium Web"/>
                <w:b/>
                <w:color w:val="FFFFFF"/>
                <w:sz w:val="21"/>
                <w:szCs w:val="21"/>
              </w:rPr>
            </w:pPr>
            <w:r w:rsidRPr="00957E8B">
              <w:rPr>
                <w:rFonts w:eastAsia="Titillium Web" w:cs="Titillium Web"/>
                <w:b/>
                <w:color w:val="FFFFFF"/>
                <w:sz w:val="21"/>
                <w:szCs w:val="21"/>
              </w:rPr>
              <w:t>N.A</w:t>
            </w:r>
            <w:r w:rsidR="00655CFB">
              <w:rPr>
                <w:rFonts w:eastAsia="Titillium Web" w:cs="Titillium Web"/>
                <w:b/>
                <w:color w:val="FFFFFF"/>
                <w:sz w:val="21"/>
                <w:szCs w:val="21"/>
              </w:rPr>
              <w:t>.</w:t>
            </w:r>
          </w:p>
        </w:tc>
        <w:tc>
          <w:tcPr>
            <w:tcW w:w="1044" w:type="pct"/>
            <w:shd w:val="clear" w:color="auto" w:fill="1F497D"/>
            <w:vAlign w:val="center"/>
          </w:tcPr>
          <w:p w14:paraId="25078B50" w14:textId="77777777" w:rsidR="00FC0369" w:rsidRPr="00957E8B" w:rsidRDefault="00FC0369" w:rsidP="00264991">
            <w:pPr>
              <w:jc w:val="center"/>
              <w:rPr>
                <w:rFonts w:eastAsia="Titillium Web" w:cs="Titillium Web"/>
                <w:b/>
                <w:color w:val="FFFFFF"/>
              </w:rPr>
            </w:pPr>
            <w:r w:rsidRPr="00957E8B">
              <w:rPr>
                <w:rFonts w:eastAsia="Titillium Web" w:cs="Titillium Web"/>
                <w:b/>
                <w:color w:val="FFFFFF"/>
              </w:rPr>
              <w:t>Elenco dei documenti</w:t>
            </w:r>
          </w:p>
          <w:p w14:paraId="2D784365" w14:textId="77777777" w:rsidR="00FC0369" w:rsidRPr="00957E8B" w:rsidRDefault="00FC0369" w:rsidP="00264991">
            <w:pPr>
              <w:jc w:val="center"/>
              <w:rPr>
                <w:rFonts w:eastAsia="Titillium Web" w:cs="Titillium Web"/>
                <w:b/>
                <w:color w:val="FFFFFF"/>
              </w:rPr>
            </w:pPr>
            <w:r w:rsidRPr="00957E8B">
              <w:rPr>
                <w:rFonts w:eastAsia="Titillium Web" w:cs="Titillium Web"/>
                <w:b/>
                <w:color w:val="FFFFFF"/>
              </w:rPr>
              <w:t>verificati</w:t>
            </w:r>
          </w:p>
        </w:tc>
        <w:tc>
          <w:tcPr>
            <w:tcW w:w="1482" w:type="pct"/>
            <w:shd w:val="clear" w:color="auto" w:fill="1F497D"/>
            <w:vAlign w:val="center"/>
          </w:tcPr>
          <w:p w14:paraId="79BE5088" w14:textId="77777777" w:rsidR="00FC0369" w:rsidRPr="00957E8B" w:rsidRDefault="00FC0369" w:rsidP="00264991">
            <w:pPr>
              <w:jc w:val="center"/>
              <w:rPr>
                <w:rFonts w:eastAsia="Titillium Web" w:cs="Titillium Web"/>
                <w:b/>
                <w:color w:val="FFFFFF"/>
              </w:rPr>
            </w:pPr>
            <w:r w:rsidRPr="00957E8B">
              <w:rPr>
                <w:rFonts w:eastAsia="Titillium Web" w:cs="Titillium Web"/>
                <w:b/>
                <w:color w:val="FFFFFF"/>
              </w:rPr>
              <w:t>Note</w:t>
            </w:r>
          </w:p>
        </w:tc>
        <w:tc>
          <w:tcPr>
            <w:tcW w:w="804" w:type="pct"/>
            <w:shd w:val="clear" w:color="auto" w:fill="CCCCFF"/>
            <w:vAlign w:val="center"/>
          </w:tcPr>
          <w:p w14:paraId="15245F41" w14:textId="77777777" w:rsidR="00FC0369" w:rsidRPr="00957E8B" w:rsidRDefault="00FC0369" w:rsidP="00264991">
            <w:pPr>
              <w:jc w:val="center"/>
              <w:rPr>
                <w:b/>
                <w:bCs/>
              </w:rPr>
            </w:pPr>
            <w:r w:rsidRPr="00957E8B">
              <w:rPr>
                <w:b/>
                <w:bCs/>
              </w:rPr>
              <w:t>Oggetto del controllo</w:t>
            </w:r>
            <w:r w:rsidRPr="00957E8B">
              <w:rPr>
                <w:rStyle w:val="Rimandonotaapidipagina"/>
                <w:rFonts w:eastAsia="Titillium Web" w:cs="Titillium Web"/>
                <w:b/>
                <w:bCs/>
                <w:sz w:val="20"/>
                <w:szCs w:val="20"/>
              </w:rPr>
              <w:footnoteReference w:id="1"/>
            </w:r>
          </w:p>
        </w:tc>
      </w:tr>
      <w:tr w:rsidR="00FC0369" w:rsidRPr="00957E8B" w14:paraId="565CB5A7" w14:textId="77777777" w:rsidTr="00EA1A0A">
        <w:trPr>
          <w:trHeight w:val="20"/>
        </w:trPr>
        <w:tc>
          <w:tcPr>
            <w:tcW w:w="161" w:type="pct"/>
            <w:shd w:val="clear" w:color="auto" w:fill="94C4F5"/>
          </w:tcPr>
          <w:p w14:paraId="1D529526" w14:textId="77777777" w:rsidR="00FC0369" w:rsidRPr="00957E8B" w:rsidRDefault="00FC0369" w:rsidP="00264991">
            <w:pPr>
              <w:jc w:val="center"/>
              <w:rPr>
                <w:rFonts w:eastAsia="Titillium Web" w:cs="Titillium Web"/>
                <w:b/>
              </w:rPr>
            </w:pPr>
            <w:r w:rsidRPr="00957E8B">
              <w:rPr>
                <w:rFonts w:eastAsia="Titillium Web" w:cs="Titillium Web"/>
                <w:b/>
              </w:rPr>
              <w:t>A</w:t>
            </w:r>
          </w:p>
        </w:tc>
        <w:tc>
          <w:tcPr>
            <w:tcW w:w="4839" w:type="pct"/>
            <w:gridSpan w:val="7"/>
            <w:shd w:val="clear" w:color="auto" w:fill="94C4F5"/>
          </w:tcPr>
          <w:p w14:paraId="043091F9" w14:textId="034D43F5" w:rsidR="00FC0369" w:rsidRPr="00957E8B" w:rsidRDefault="00EA1A0A" w:rsidP="00264991">
            <w:pPr>
              <w:rPr>
                <w:b/>
              </w:rPr>
            </w:pPr>
            <w:r w:rsidRPr="00EA1A0A">
              <w:rPr>
                <w:b/>
              </w:rPr>
              <w:t>Punti di verifica generali</w:t>
            </w:r>
          </w:p>
        </w:tc>
      </w:tr>
      <w:tr w:rsidR="00EA1A0A" w:rsidRPr="00957E8B" w14:paraId="3A0AF354" w14:textId="77777777" w:rsidTr="00EA1A0A">
        <w:trPr>
          <w:trHeight w:val="20"/>
        </w:trPr>
        <w:tc>
          <w:tcPr>
            <w:tcW w:w="161" w:type="pct"/>
          </w:tcPr>
          <w:p w14:paraId="3DB1AA59" w14:textId="156C4DA3" w:rsidR="00FC0369" w:rsidRPr="00957E8B" w:rsidRDefault="00695312" w:rsidP="00264991">
            <w:pPr>
              <w:jc w:val="center"/>
            </w:pPr>
            <w:r w:rsidRPr="00957E8B">
              <w:t>A</w:t>
            </w:r>
            <w:r w:rsidR="00FC0369" w:rsidRPr="00957E8B">
              <w:t>1</w:t>
            </w:r>
          </w:p>
        </w:tc>
        <w:tc>
          <w:tcPr>
            <w:tcW w:w="981" w:type="pct"/>
          </w:tcPr>
          <w:p w14:paraId="63E0FAA3" w14:textId="42C8FE17" w:rsidR="00FC0369" w:rsidRPr="00957E8B" w:rsidRDefault="00EA1A0A" w:rsidP="00264991">
            <w:r w:rsidRPr="00EA1A0A">
              <w:t>Per il Rendiconto di Progetto in oggetto è presente la domanda di rimborso del SA debitamente compilata?</w:t>
            </w:r>
          </w:p>
        </w:tc>
        <w:tc>
          <w:tcPr>
            <w:tcW w:w="176" w:type="pct"/>
          </w:tcPr>
          <w:p w14:paraId="48FC250B" w14:textId="151CFD81" w:rsidR="00FC0369" w:rsidRPr="00957E8B" w:rsidRDefault="00FC0369" w:rsidP="00264991">
            <w:pPr>
              <w:jc w:val="center"/>
              <w:rPr>
                <w:bCs/>
              </w:rPr>
            </w:pPr>
          </w:p>
        </w:tc>
        <w:tc>
          <w:tcPr>
            <w:tcW w:w="176" w:type="pct"/>
          </w:tcPr>
          <w:p w14:paraId="0C25EB12" w14:textId="181913E5" w:rsidR="00FC0369" w:rsidRPr="00957E8B" w:rsidRDefault="00FC0369" w:rsidP="00264991">
            <w:pPr>
              <w:jc w:val="center"/>
              <w:rPr>
                <w:bCs/>
              </w:rPr>
            </w:pPr>
          </w:p>
        </w:tc>
        <w:tc>
          <w:tcPr>
            <w:tcW w:w="176" w:type="pct"/>
          </w:tcPr>
          <w:p w14:paraId="25B7BD60" w14:textId="75CB6CC7" w:rsidR="00FC0369" w:rsidRPr="00957E8B" w:rsidRDefault="00FC0369" w:rsidP="00264991">
            <w:pPr>
              <w:jc w:val="center"/>
              <w:rPr>
                <w:bCs/>
              </w:rPr>
            </w:pPr>
          </w:p>
        </w:tc>
        <w:tc>
          <w:tcPr>
            <w:tcW w:w="1044" w:type="pct"/>
          </w:tcPr>
          <w:p w14:paraId="14E8C952" w14:textId="02B5069D" w:rsidR="00FC0369" w:rsidRPr="00957E8B" w:rsidRDefault="00FC0369" w:rsidP="00264991">
            <w:pPr>
              <w:rPr>
                <w:bCs/>
              </w:rPr>
            </w:pPr>
          </w:p>
        </w:tc>
        <w:tc>
          <w:tcPr>
            <w:tcW w:w="1482" w:type="pct"/>
          </w:tcPr>
          <w:p w14:paraId="4180002B" w14:textId="67F0247F" w:rsidR="00FC0369" w:rsidRPr="00957E8B" w:rsidRDefault="00FC0369" w:rsidP="00264991">
            <w:pPr>
              <w:rPr>
                <w:bCs/>
              </w:rPr>
            </w:pPr>
          </w:p>
        </w:tc>
        <w:tc>
          <w:tcPr>
            <w:tcW w:w="804" w:type="pct"/>
          </w:tcPr>
          <w:p w14:paraId="66933FFE" w14:textId="76E766ED" w:rsidR="00FC0369" w:rsidRPr="00EA1A0A" w:rsidRDefault="00EA1A0A" w:rsidP="00EA1A0A">
            <w:pPr>
              <w:rPr>
                <w:i/>
                <w:iCs/>
              </w:rPr>
            </w:pPr>
            <w:r w:rsidRPr="00EA1A0A">
              <w:rPr>
                <w:i/>
                <w:iCs/>
              </w:rPr>
              <w:t>Verificare che la domanda di rimborso si correttamente compilata e firmata dal legale rappresentate del SA o soggetto delegato</w:t>
            </w:r>
          </w:p>
        </w:tc>
      </w:tr>
      <w:tr w:rsidR="00FC0369" w:rsidRPr="00957E8B" w14:paraId="4C4D05DB" w14:textId="77777777" w:rsidTr="00EA1A0A">
        <w:trPr>
          <w:trHeight w:val="20"/>
        </w:trPr>
        <w:tc>
          <w:tcPr>
            <w:tcW w:w="161" w:type="pct"/>
            <w:shd w:val="clear" w:color="auto" w:fill="94C4F5"/>
          </w:tcPr>
          <w:p w14:paraId="2612E2F6" w14:textId="77777777" w:rsidR="00FC0369" w:rsidRPr="00957E8B" w:rsidRDefault="00FC0369" w:rsidP="00264991">
            <w:pPr>
              <w:jc w:val="center"/>
              <w:rPr>
                <w:rFonts w:eastAsia="Titillium Web" w:cs="Titillium Web"/>
                <w:b/>
              </w:rPr>
            </w:pPr>
            <w:r w:rsidRPr="00957E8B">
              <w:rPr>
                <w:rFonts w:eastAsia="Titillium Web" w:cs="Titillium Web"/>
                <w:b/>
              </w:rPr>
              <w:t>B</w:t>
            </w:r>
          </w:p>
        </w:tc>
        <w:tc>
          <w:tcPr>
            <w:tcW w:w="4839" w:type="pct"/>
            <w:gridSpan w:val="7"/>
            <w:shd w:val="clear" w:color="auto" w:fill="94C4F5"/>
          </w:tcPr>
          <w:p w14:paraId="3D99B1F6" w14:textId="31CF1657" w:rsidR="00FC0369" w:rsidRPr="00957E8B" w:rsidRDefault="00EA1A0A" w:rsidP="00264991">
            <w:pPr>
              <w:rPr>
                <w:b/>
              </w:rPr>
            </w:pPr>
            <w:r w:rsidRPr="00EA1A0A">
              <w:rPr>
                <w:b/>
              </w:rPr>
              <w:t>Punti di verifica sull’ autocontrollo eseguito dal DPGSCU</w:t>
            </w:r>
          </w:p>
        </w:tc>
      </w:tr>
      <w:tr w:rsidR="00EA1A0A" w:rsidRPr="00957E8B" w14:paraId="041CD996" w14:textId="77777777" w:rsidTr="00EA1A0A">
        <w:trPr>
          <w:trHeight w:val="20"/>
        </w:trPr>
        <w:tc>
          <w:tcPr>
            <w:tcW w:w="161" w:type="pct"/>
          </w:tcPr>
          <w:p w14:paraId="41E67415" w14:textId="01922100" w:rsidR="00EA1A0A" w:rsidRPr="00957E8B" w:rsidRDefault="00EA1A0A" w:rsidP="00EA1A0A">
            <w:pPr>
              <w:jc w:val="center"/>
            </w:pPr>
            <w:r w:rsidRPr="00957E8B">
              <w:t>B1</w:t>
            </w:r>
          </w:p>
        </w:tc>
        <w:tc>
          <w:tcPr>
            <w:tcW w:w="981" w:type="pct"/>
            <w:vAlign w:val="center"/>
          </w:tcPr>
          <w:p w14:paraId="41001515" w14:textId="296C68AC" w:rsidR="00EA1A0A" w:rsidRPr="00957E8B" w:rsidRDefault="00EA1A0A" w:rsidP="00EA1A0A">
            <w:r w:rsidRPr="00D16C89">
              <w:rPr>
                <w:rFonts w:cs="Times New Roman"/>
                <w:iCs/>
              </w:rPr>
              <w:t xml:space="preserve">Il </w:t>
            </w:r>
            <w:r>
              <w:rPr>
                <w:rFonts w:cs="Times New Roman"/>
                <w:iCs/>
              </w:rPr>
              <w:t>SA</w:t>
            </w:r>
            <w:r w:rsidRPr="00D16C89">
              <w:rPr>
                <w:rFonts w:cs="Times New Roman"/>
                <w:iCs/>
              </w:rPr>
              <w:t xml:space="preserve"> ha effettuato </w:t>
            </w:r>
            <w:r w:rsidRPr="005D362F">
              <w:rPr>
                <w:rFonts w:cs="Times New Roman"/>
                <w:b/>
                <w:bCs/>
                <w:iCs/>
              </w:rPr>
              <w:t xml:space="preserve">la verifica formale </w:t>
            </w:r>
            <w:r>
              <w:rPr>
                <w:rFonts w:cs="Times New Roman"/>
                <w:b/>
                <w:bCs/>
                <w:iCs/>
              </w:rPr>
              <w:t xml:space="preserve">e sostanziale </w:t>
            </w:r>
            <w:r w:rsidRPr="005D362F">
              <w:rPr>
                <w:rFonts w:cs="Times New Roman"/>
                <w:b/>
                <w:bCs/>
                <w:iCs/>
              </w:rPr>
              <w:t>desk</w:t>
            </w:r>
            <w:r w:rsidRPr="00C73097">
              <w:rPr>
                <w:rFonts w:cs="Times New Roman"/>
                <w:iCs/>
              </w:rPr>
              <w:t xml:space="preserve"> amministrativo-contabile</w:t>
            </w:r>
            <w:r>
              <w:rPr>
                <w:rFonts w:cs="Times New Roman"/>
                <w:iCs/>
              </w:rPr>
              <w:t xml:space="preserve"> delle procedure e</w:t>
            </w:r>
            <w:r w:rsidRPr="00C73097">
              <w:rPr>
                <w:rFonts w:cs="Times New Roman"/>
                <w:iCs/>
              </w:rPr>
              <w:t xml:space="preserve"> delle spese rendicontate</w:t>
            </w:r>
            <w:r>
              <w:rPr>
                <w:rFonts w:cs="Times New Roman"/>
                <w:iCs/>
              </w:rPr>
              <w:t xml:space="preserve"> così come disposto dalla “</w:t>
            </w:r>
            <w:r w:rsidRPr="000335E6">
              <w:rPr>
                <w:rFonts w:cs="Times New Roman"/>
                <w:iCs/>
              </w:rPr>
              <w:t>Procedura gestione verifica istruttoria documentale DPGSC</w:t>
            </w:r>
            <w:r>
              <w:rPr>
                <w:rFonts w:cs="Times New Roman"/>
                <w:iCs/>
              </w:rPr>
              <w:t>U” prot. 0170916/4.29.2.4 del 25/03/2025?</w:t>
            </w:r>
          </w:p>
        </w:tc>
        <w:tc>
          <w:tcPr>
            <w:tcW w:w="176" w:type="pct"/>
          </w:tcPr>
          <w:p w14:paraId="3B359D19" w14:textId="77777777" w:rsidR="00EA1A0A" w:rsidRPr="00957E8B" w:rsidRDefault="00EA1A0A" w:rsidP="00EA1A0A">
            <w:pPr>
              <w:jc w:val="center"/>
              <w:rPr>
                <w:bCs/>
              </w:rPr>
            </w:pPr>
          </w:p>
        </w:tc>
        <w:tc>
          <w:tcPr>
            <w:tcW w:w="176" w:type="pct"/>
          </w:tcPr>
          <w:p w14:paraId="12D89317" w14:textId="77777777" w:rsidR="00EA1A0A" w:rsidRPr="00957E8B" w:rsidRDefault="00EA1A0A" w:rsidP="00EA1A0A">
            <w:pPr>
              <w:jc w:val="center"/>
              <w:rPr>
                <w:bCs/>
              </w:rPr>
            </w:pPr>
          </w:p>
        </w:tc>
        <w:tc>
          <w:tcPr>
            <w:tcW w:w="176" w:type="pct"/>
          </w:tcPr>
          <w:p w14:paraId="198F8604" w14:textId="77777777" w:rsidR="00EA1A0A" w:rsidRPr="00957E8B" w:rsidRDefault="00EA1A0A" w:rsidP="00EA1A0A">
            <w:pPr>
              <w:jc w:val="center"/>
              <w:rPr>
                <w:bCs/>
              </w:rPr>
            </w:pPr>
          </w:p>
        </w:tc>
        <w:tc>
          <w:tcPr>
            <w:tcW w:w="1044" w:type="pct"/>
            <w:vAlign w:val="center"/>
          </w:tcPr>
          <w:p w14:paraId="46420C06" w14:textId="77777777" w:rsidR="00EA1A0A" w:rsidRPr="00CE5A18" w:rsidRDefault="00EA1A0A" w:rsidP="00EA1A0A">
            <w:pPr>
              <w:pStyle w:val="TableParagraph"/>
              <w:tabs>
                <w:tab w:val="left" w:pos="476"/>
              </w:tabs>
              <w:spacing w:before="70" w:line="244" w:lineRule="auto"/>
              <w:ind w:right="175"/>
              <w:jc w:val="both"/>
              <w:rPr>
                <w:rFonts w:ascii="Titillium Web" w:eastAsiaTheme="minorEastAsia" w:hAnsi="Titillium Web"/>
              </w:rPr>
            </w:pPr>
            <w:r w:rsidRPr="00CE5A18">
              <w:rPr>
                <w:rFonts w:ascii="Titillium Web" w:eastAsiaTheme="minorEastAsia" w:hAnsi="Titillium Web"/>
              </w:rPr>
              <w:t>- Checklist di controllo Bando OV_SCU</w:t>
            </w:r>
          </w:p>
          <w:p w14:paraId="321504D2" w14:textId="6ED41905" w:rsidR="00EA1A0A" w:rsidRPr="00957E8B" w:rsidRDefault="00EA1A0A" w:rsidP="00EA1A0A">
            <w:pPr>
              <w:rPr>
                <w:rFonts w:eastAsiaTheme="minorEastAsia" w:cstheme="minorBidi"/>
                <w:bCs/>
              </w:rPr>
            </w:pPr>
            <w:r w:rsidRPr="00CE5A18">
              <w:rPr>
                <w:rFonts w:eastAsiaTheme="minorEastAsia"/>
              </w:rPr>
              <w:t>- Checklist di controllo spese</w:t>
            </w:r>
            <w:r w:rsidRPr="007020D0">
              <w:t>_SCU</w:t>
            </w:r>
          </w:p>
        </w:tc>
        <w:tc>
          <w:tcPr>
            <w:tcW w:w="1482" w:type="pct"/>
          </w:tcPr>
          <w:p w14:paraId="6B66BD0F" w14:textId="77777777" w:rsidR="00EA1A0A" w:rsidRPr="00957E8B" w:rsidRDefault="00EA1A0A" w:rsidP="00EA1A0A">
            <w:pPr>
              <w:rPr>
                <w:rFonts w:eastAsiaTheme="minorEastAsia" w:cstheme="minorBidi"/>
                <w:bCs/>
              </w:rPr>
            </w:pPr>
          </w:p>
        </w:tc>
        <w:tc>
          <w:tcPr>
            <w:tcW w:w="804" w:type="pct"/>
            <w:vAlign w:val="center"/>
          </w:tcPr>
          <w:p w14:paraId="62236D16" w14:textId="59D0C2A9" w:rsidR="00EA1A0A" w:rsidRPr="00957E8B" w:rsidRDefault="00EA1A0A" w:rsidP="00EA1A0A">
            <w:pPr>
              <w:pStyle w:val="Paragrafoelenco"/>
              <w:numPr>
                <w:ilvl w:val="0"/>
                <w:numId w:val="10"/>
              </w:numPr>
              <w:rPr>
                <w:color w:val="000000"/>
              </w:rPr>
            </w:pPr>
            <w:r>
              <w:rPr>
                <w:rFonts w:eastAsiaTheme="minorEastAsia"/>
              </w:rPr>
              <w:t xml:space="preserve">- Verificare che le CL contengano gli elementi essenziali atti a comprovare </w:t>
            </w:r>
            <w:r w:rsidRPr="00D36619">
              <w:rPr>
                <w:rFonts w:eastAsiaTheme="minorEastAsia"/>
              </w:rPr>
              <w:t xml:space="preserve">la correttezza e completezza dei dati e delle informazioni presenti </w:t>
            </w:r>
            <w:r w:rsidRPr="00314EA9">
              <w:rPr>
                <w:rFonts w:eastAsiaTheme="minorEastAsia"/>
              </w:rPr>
              <w:t>sul sistema ReGiS, relative alle spese e procedure campionate e controllate</w:t>
            </w:r>
            <w:r>
              <w:rPr>
                <w:rFonts w:eastAsiaTheme="minorEastAsia"/>
              </w:rPr>
              <w:t xml:space="preserve"> dal SA </w:t>
            </w:r>
          </w:p>
        </w:tc>
      </w:tr>
      <w:tr w:rsidR="00EA1A0A" w:rsidRPr="00957E8B" w14:paraId="0662B5A3" w14:textId="77777777" w:rsidTr="00EA1A0A">
        <w:trPr>
          <w:trHeight w:val="20"/>
        </w:trPr>
        <w:tc>
          <w:tcPr>
            <w:tcW w:w="161" w:type="pct"/>
            <w:shd w:val="clear" w:color="auto" w:fill="94C4F5"/>
          </w:tcPr>
          <w:p w14:paraId="675B4281" w14:textId="77777777" w:rsidR="00EA1A0A" w:rsidRPr="00957E8B" w:rsidRDefault="00EA1A0A" w:rsidP="00EA1A0A">
            <w:pPr>
              <w:jc w:val="center"/>
              <w:rPr>
                <w:rFonts w:eastAsia="Titillium Web" w:cs="Titillium Web"/>
                <w:b/>
              </w:rPr>
            </w:pPr>
            <w:r w:rsidRPr="00957E8B">
              <w:rPr>
                <w:rFonts w:eastAsia="Titillium Web" w:cs="Titillium Web"/>
                <w:b/>
              </w:rPr>
              <w:t>C</w:t>
            </w:r>
          </w:p>
        </w:tc>
        <w:tc>
          <w:tcPr>
            <w:tcW w:w="4839" w:type="pct"/>
            <w:gridSpan w:val="7"/>
            <w:shd w:val="clear" w:color="auto" w:fill="94C4F5"/>
          </w:tcPr>
          <w:p w14:paraId="33134C4B" w14:textId="381771E9" w:rsidR="00EA1A0A" w:rsidRPr="00957E8B" w:rsidRDefault="00EA1A0A" w:rsidP="00EA1A0A">
            <w:pPr>
              <w:rPr>
                <w:b/>
              </w:rPr>
            </w:pPr>
            <w:r w:rsidRPr="00EA1A0A">
              <w:rPr>
                <w:b/>
              </w:rPr>
              <w:t>Punti di verifica sul rispetto dei principi del PNRR</w:t>
            </w:r>
          </w:p>
        </w:tc>
      </w:tr>
      <w:tr w:rsidR="00EA1A0A" w:rsidRPr="00957E8B" w14:paraId="1247FE96" w14:textId="77777777" w:rsidTr="00EA1A0A">
        <w:trPr>
          <w:trHeight w:val="20"/>
        </w:trPr>
        <w:tc>
          <w:tcPr>
            <w:tcW w:w="161" w:type="pct"/>
          </w:tcPr>
          <w:p w14:paraId="13DEE045" w14:textId="3BFBE882" w:rsidR="00EA1A0A" w:rsidRPr="00957E8B" w:rsidRDefault="00EA1A0A" w:rsidP="00EA1A0A">
            <w:pPr>
              <w:jc w:val="center"/>
            </w:pPr>
            <w:r w:rsidRPr="00957E8B">
              <w:t>C1</w:t>
            </w:r>
          </w:p>
        </w:tc>
        <w:tc>
          <w:tcPr>
            <w:tcW w:w="981" w:type="pct"/>
          </w:tcPr>
          <w:p w14:paraId="684E776D" w14:textId="693140D3" w:rsidR="00EA1A0A" w:rsidRPr="00957E8B" w:rsidRDefault="00EA1A0A" w:rsidP="00EA1A0A">
            <w:r>
              <w:rPr>
                <w:rFonts w:eastAsiaTheme="minorEastAsia"/>
              </w:rPr>
              <w:t xml:space="preserve">Il SA ha verificato e acquisito evidenze circa </w:t>
            </w:r>
            <w:r w:rsidRPr="00017512">
              <w:rPr>
                <w:rFonts w:eastAsiaTheme="minorEastAsia"/>
              </w:rPr>
              <w:t xml:space="preserve">il </w:t>
            </w:r>
            <w:r>
              <w:rPr>
                <w:rFonts w:eastAsiaTheme="minorEastAsia"/>
              </w:rPr>
              <w:t xml:space="preserve">rispetto del </w:t>
            </w:r>
            <w:r w:rsidRPr="00017512">
              <w:rPr>
                <w:rFonts w:eastAsiaTheme="minorEastAsia"/>
              </w:rPr>
              <w:t>principio del “</w:t>
            </w:r>
            <w:r w:rsidRPr="00017512">
              <w:rPr>
                <w:rFonts w:eastAsiaTheme="minorEastAsia"/>
                <w:i/>
              </w:rPr>
              <w:t xml:space="preserve">Do Not Significant </w:t>
            </w:r>
            <w:r w:rsidRPr="00017512">
              <w:rPr>
                <w:rFonts w:eastAsiaTheme="minorEastAsia"/>
                <w:i/>
              </w:rPr>
              <w:lastRenderedPageBreak/>
              <w:t>Harm</w:t>
            </w:r>
            <w:r w:rsidRPr="00017512">
              <w:rPr>
                <w:rFonts w:eastAsiaTheme="minorEastAsia"/>
              </w:rPr>
              <w:t>” (DNSH) ai sensi dell'articolo 17 del Regolamento (UE) 2020/852</w:t>
            </w:r>
            <w:r>
              <w:rPr>
                <w:rFonts w:eastAsiaTheme="minorEastAsia"/>
              </w:rPr>
              <w:t>?</w:t>
            </w:r>
          </w:p>
        </w:tc>
        <w:tc>
          <w:tcPr>
            <w:tcW w:w="176" w:type="pct"/>
          </w:tcPr>
          <w:p w14:paraId="254891ED" w14:textId="77777777" w:rsidR="00EA1A0A" w:rsidRPr="00957E8B" w:rsidRDefault="00EA1A0A" w:rsidP="00EA1A0A">
            <w:pPr>
              <w:jc w:val="center"/>
              <w:rPr>
                <w:bCs/>
              </w:rPr>
            </w:pPr>
          </w:p>
        </w:tc>
        <w:tc>
          <w:tcPr>
            <w:tcW w:w="176" w:type="pct"/>
          </w:tcPr>
          <w:p w14:paraId="6C12F834" w14:textId="77777777" w:rsidR="00EA1A0A" w:rsidRPr="00957E8B" w:rsidRDefault="00EA1A0A" w:rsidP="00EA1A0A">
            <w:pPr>
              <w:jc w:val="center"/>
              <w:rPr>
                <w:bCs/>
              </w:rPr>
            </w:pPr>
          </w:p>
        </w:tc>
        <w:tc>
          <w:tcPr>
            <w:tcW w:w="176" w:type="pct"/>
          </w:tcPr>
          <w:p w14:paraId="2EC8CB31" w14:textId="77777777" w:rsidR="00EA1A0A" w:rsidRPr="00957E8B" w:rsidRDefault="00EA1A0A" w:rsidP="00EA1A0A">
            <w:pPr>
              <w:jc w:val="center"/>
              <w:rPr>
                <w:bCs/>
              </w:rPr>
            </w:pPr>
          </w:p>
        </w:tc>
        <w:tc>
          <w:tcPr>
            <w:tcW w:w="1044" w:type="pct"/>
          </w:tcPr>
          <w:p w14:paraId="2190BCEA" w14:textId="77777777" w:rsidR="00EA1A0A" w:rsidRDefault="00EA1A0A" w:rsidP="00EA1A0A">
            <w:pPr>
              <w:rPr>
                <w:rFonts w:eastAsia="Garamond" w:cs="Garamond"/>
                <w:color w:val="000000" w:themeColor="text1"/>
              </w:rPr>
            </w:pPr>
            <w:r>
              <w:rPr>
                <w:rFonts w:eastAsia="Garamond" w:cs="Garamond"/>
                <w:color w:val="000000" w:themeColor="text1"/>
              </w:rPr>
              <w:t xml:space="preserve">-Domanda di rimborso del SA </w:t>
            </w:r>
          </w:p>
          <w:p w14:paraId="48AC2F47" w14:textId="77777777" w:rsidR="00EA1A0A" w:rsidRDefault="00EA1A0A" w:rsidP="00EA1A0A">
            <w:pPr>
              <w:rPr>
                <w:rFonts w:eastAsia="Garamond" w:cs="Garamond"/>
                <w:color w:val="000000" w:themeColor="text1"/>
              </w:rPr>
            </w:pPr>
            <w:r>
              <w:rPr>
                <w:rFonts w:eastAsia="Garamond" w:cs="Garamond"/>
                <w:color w:val="000000" w:themeColor="text1"/>
              </w:rPr>
              <w:t>-</w:t>
            </w:r>
            <w:r w:rsidRPr="00306211">
              <w:rPr>
                <w:rFonts w:eastAsia="Garamond" w:cs="Garamond"/>
                <w:color w:val="000000" w:themeColor="text1"/>
              </w:rPr>
              <w:t xml:space="preserve">Checklist </w:t>
            </w:r>
            <w:r>
              <w:rPr>
                <w:rFonts w:eastAsia="Garamond" w:cs="Garamond"/>
                <w:color w:val="000000" w:themeColor="text1"/>
              </w:rPr>
              <w:t xml:space="preserve">di controllo Bando OV_SCU </w:t>
            </w:r>
            <w:r w:rsidRPr="00306211">
              <w:rPr>
                <w:rFonts w:eastAsia="Garamond" w:cs="Garamond"/>
                <w:color w:val="000000" w:themeColor="text1"/>
              </w:rPr>
              <w:t xml:space="preserve"> </w:t>
            </w:r>
          </w:p>
          <w:p w14:paraId="6827EAA5" w14:textId="109EA192" w:rsidR="00EA1A0A" w:rsidRPr="00957E8B" w:rsidRDefault="00EA1A0A" w:rsidP="00EA1A0A">
            <w:pPr>
              <w:rPr>
                <w:bCs/>
              </w:rPr>
            </w:pPr>
            <w:r>
              <w:rPr>
                <w:rFonts w:eastAsia="Garamond" w:cs="Garamond"/>
                <w:color w:val="000000" w:themeColor="text1"/>
              </w:rPr>
              <w:lastRenderedPageBreak/>
              <w:t>- Documentazione probatoria prodotta dal SA</w:t>
            </w:r>
          </w:p>
        </w:tc>
        <w:tc>
          <w:tcPr>
            <w:tcW w:w="1482" w:type="pct"/>
          </w:tcPr>
          <w:p w14:paraId="5E619F98" w14:textId="77777777" w:rsidR="00EA1A0A" w:rsidRPr="00957E8B" w:rsidRDefault="00EA1A0A" w:rsidP="00EA1A0A">
            <w:pPr>
              <w:rPr>
                <w:bCs/>
              </w:rPr>
            </w:pPr>
          </w:p>
        </w:tc>
        <w:tc>
          <w:tcPr>
            <w:tcW w:w="804" w:type="pct"/>
          </w:tcPr>
          <w:p w14:paraId="30A90B4C" w14:textId="77777777" w:rsidR="00EA1A0A" w:rsidRPr="0072533C" w:rsidRDefault="00EA1A0A" w:rsidP="00EA1A0A">
            <w:pPr>
              <w:pStyle w:val="Paragrafoelenco"/>
              <w:widowControl w:val="0"/>
              <w:numPr>
                <w:ilvl w:val="0"/>
                <w:numId w:val="12"/>
              </w:numPr>
              <w:autoSpaceDE w:val="0"/>
              <w:autoSpaceDN w:val="0"/>
              <w:ind w:left="289" w:right="416" w:hanging="277"/>
              <w:jc w:val="both"/>
              <w:rPr>
                <w:rFonts w:cs="Times New Roman"/>
                <w:i/>
                <w:iCs/>
              </w:rPr>
            </w:pPr>
            <w:r>
              <w:rPr>
                <w:rFonts w:cs="Times New Roman"/>
                <w:i/>
                <w:iCs/>
              </w:rPr>
              <w:t xml:space="preserve">Nel caso non ricorressero gli estremi del punto di </w:t>
            </w:r>
            <w:r>
              <w:rPr>
                <w:rFonts w:cs="Times New Roman"/>
                <w:i/>
                <w:iCs/>
              </w:rPr>
              <w:lastRenderedPageBreak/>
              <w:t>controllo, v</w:t>
            </w:r>
            <w:r w:rsidRPr="0072533C">
              <w:rPr>
                <w:rFonts w:cs="Times New Roman"/>
                <w:i/>
                <w:iCs/>
              </w:rPr>
              <w:t xml:space="preserve">erificare il rispetto delle condizioni oggettive di esclusione del DNSH </w:t>
            </w:r>
          </w:p>
          <w:p w14:paraId="62347A62" w14:textId="6023315B" w:rsidR="00EA1A0A" w:rsidRPr="00957E8B" w:rsidRDefault="00EA1A0A" w:rsidP="00EA1A0A">
            <w:pPr>
              <w:rPr>
                <w:i/>
                <w:iCs/>
                <w:color w:val="000000"/>
              </w:rPr>
            </w:pPr>
            <w:r w:rsidRPr="0072533C">
              <w:rPr>
                <w:i/>
              </w:rPr>
              <w:t xml:space="preserve">Verificare </w:t>
            </w:r>
            <w:r>
              <w:rPr>
                <w:i/>
              </w:rPr>
              <w:t xml:space="preserve">la documentazione probatoria prodotta dal SA a corredo del punto di controllo </w:t>
            </w:r>
            <w:r w:rsidRPr="0072533C">
              <w:rPr>
                <w:i/>
              </w:rPr>
              <w:t>(rilascio autorizzazioni ambientali, certificazioni energetiche, ecc.)</w:t>
            </w:r>
          </w:p>
        </w:tc>
      </w:tr>
      <w:tr w:rsidR="00EA1A0A" w:rsidRPr="00957E8B" w14:paraId="22C82DD2" w14:textId="77777777" w:rsidTr="00EA1A0A">
        <w:trPr>
          <w:trHeight w:val="20"/>
        </w:trPr>
        <w:tc>
          <w:tcPr>
            <w:tcW w:w="161" w:type="pct"/>
          </w:tcPr>
          <w:p w14:paraId="6EFE7311" w14:textId="4A13A4EF" w:rsidR="00EA1A0A" w:rsidRPr="00957E8B" w:rsidRDefault="00EA1A0A" w:rsidP="00EA1A0A">
            <w:pPr>
              <w:jc w:val="center"/>
            </w:pPr>
            <w:r w:rsidRPr="00957E8B">
              <w:lastRenderedPageBreak/>
              <w:t>C2</w:t>
            </w:r>
          </w:p>
        </w:tc>
        <w:tc>
          <w:tcPr>
            <w:tcW w:w="981" w:type="pct"/>
          </w:tcPr>
          <w:p w14:paraId="41296C97" w14:textId="77777777" w:rsidR="00EA1A0A" w:rsidRPr="0007333B" w:rsidRDefault="00EA1A0A" w:rsidP="00EA1A0A">
            <w:pPr>
              <w:pStyle w:val="TableParagraph"/>
              <w:spacing w:line="237" w:lineRule="auto"/>
              <w:ind w:left="141" w:right="102"/>
              <w:rPr>
                <w:rFonts w:ascii="Titillium Web" w:eastAsiaTheme="minorEastAsia" w:hAnsi="Titillium Web"/>
              </w:rPr>
            </w:pPr>
            <w:r>
              <w:rPr>
                <w:rFonts w:ascii="Titillium Web" w:eastAsiaTheme="minorEastAsia" w:hAnsi="Titillium Web"/>
              </w:rPr>
              <w:t xml:space="preserve">Il SA ha verificato che siano stati rispettati i </w:t>
            </w:r>
            <w:r w:rsidRPr="0007333B">
              <w:rPr>
                <w:rFonts w:ascii="Titillium Web" w:eastAsiaTheme="minorEastAsia" w:hAnsi="Titillium Web"/>
              </w:rPr>
              <w:t>principi trasversali di cui al Regolamento (UE) 2021/241:</w:t>
            </w:r>
          </w:p>
          <w:p w14:paraId="6D37B259" w14:textId="77777777" w:rsidR="00EA1A0A" w:rsidRDefault="00EA1A0A" w:rsidP="00EA1A0A">
            <w:pPr>
              <w:pStyle w:val="TableParagraph"/>
              <w:numPr>
                <w:ilvl w:val="0"/>
                <w:numId w:val="13"/>
              </w:numPr>
              <w:spacing w:line="237" w:lineRule="auto"/>
              <w:ind w:right="102"/>
              <w:jc w:val="both"/>
              <w:rPr>
                <w:rFonts w:ascii="Titillium Web" w:eastAsiaTheme="minorEastAsia" w:hAnsi="Titillium Web"/>
              </w:rPr>
            </w:pPr>
            <w:r w:rsidRPr="0007333B">
              <w:rPr>
                <w:rFonts w:ascii="Titillium Web" w:eastAsiaTheme="minorEastAsia" w:hAnsi="Titillium Web"/>
              </w:rPr>
              <w:t>tagging clima e digitale;</w:t>
            </w:r>
          </w:p>
          <w:p w14:paraId="0CC1E3D7" w14:textId="77777777" w:rsidR="00EA1A0A" w:rsidRDefault="00EA1A0A" w:rsidP="00EA1A0A">
            <w:pPr>
              <w:pStyle w:val="TableParagraph"/>
              <w:numPr>
                <w:ilvl w:val="0"/>
                <w:numId w:val="13"/>
              </w:numPr>
              <w:spacing w:line="237" w:lineRule="auto"/>
              <w:ind w:right="102"/>
              <w:jc w:val="both"/>
              <w:rPr>
                <w:rFonts w:ascii="Titillium Web" w:eastAsiaTheme="minorEastAsia" w:hAnsi="Titillium Web"/>
              </w:rPr>
            </w:pPr>
            <w:r w:rsidRPr="00F858EC">
              <w:rPr>
                <w:rFonts w:ascii="Titillium Web" w:eastAsiaTheme="minorEastAsia" w:hAnsi="Titillium Web"/>
              </w:rPr>
              <w:t>parità di genere;</w:t>
            </w:r>
          </w:p>
          <w:p w14:paraId="054E6AFA" w14:textId="77777777" w:rsidR="00EA1A0A" w:rsidRDefault="00EA1A0A" w:rsidP="00EA1A0A">
            <w:pPr>
              <w:pStyle w:val="TableParagraph"/>
              <w:numPr>
                <w:ilvl w:val="0"/>
                <w:numId w:val="13"/>
              </w:numPr>
              <w:spacing w:line="237" w:lineRule="auto"/>
              <w:ind w:right="102"/>
              <w:jc w:val="both"/>
              <w:rPr>
                <w:rFonts w:ascii="Titillium Web" w:eastAsiaTheme="minorEastAsia" w:hAnsi="Titillium Web"/>
              </w:rPr>
            </w:pPr>
            <w:r w:rsidRPr="00CF7F8E">
              <w:rPr>
                <w:rFonts w:ascii="Titillium Web" w:eastAsiaTheme="minorEastAsia" w:hAnsi="Titillium Web"/>
              </w:rPr>
              <w:t>protezione e valorizzazione dei giovani</w:t>
            </w:r>
          </w:p>
          <w:p w14:paraId="2C6AB151" w14:textId="77777777" w:rsidR="00EA1A0A" w:rsidRDefault="00EA1A0A" w:rsidP="00EA1A0A">
            <w:pPr>
              <w:pStyle w:val="TableParagraph"/>
              <w:numPr>
                <w:ilvl w:val="0"/>
                <w:numId w:val="13"/>
              </w:numPr>
              <w:spacing w:line="237" w:lineRule="auto"/>
              <w:ind w:right="102"/>
              <w:jc w:val="both"/>
              <w:rPr>
                <w:rFonts w:ascii="Titillium Web" w:eastAsiaTheme="minorEastAsia" w:hAnsi="Titillium Web"/>
              </w:rPr>
            </w:pPr>
            <w:r>
              <w:rPr>
                <w:rFonts w:ascii="Titillium Web" w:eastAsiaTheme="minorEastAsia" w:hAnsi="Titillium Web"/>
              </w:rPr>
              <w:t>divario territoriale (quota SUD)</w:t>
            </w:r>
          </w:p>
          <w:p w14:paraId="32914452" w14:textId="755D9A01" w:rsidR="00EA1A0A" w:rsidRPr="00957E8B" w:rsidRDefault="00EA1A0A" w:rsidP="00EA1A0A">
            <w:pPr>
              <w:pStyle w:val="TableParagraph"/>
              <w:spacing w:line="237" w:lineRule="auto"/>
              <w:ind w:right="102"/>
              <w:jc w:val="both"/>
            </w:pPr>
            <w:r w:rsidRPr="00CF7F8E">
              <w:rPr>
                <w:rFonts w:ascii="Titillium Web" w:eastAsiaTheme="minorEastAsia" w:hAnsi="Titillium Web"/>
              </w:rPr>
              <w:t>previsti dal Regolamento (UE) 2021/241 e dal PNRR presentato dall’Italia all’UE?</w:t>
            </w:r>
          </w:p>
        </w:tc>
        <w:tc>
          <w:tcPr>
            <w:tcW w:w="176" w:type="pct"/>
          </w:tcPr>
          <w:p w14:paraId="09F6BBE9" w14:textId="77777777" w:rsidR="00EA1A0A" w:rsidRPr="00957E8B" w:rsidRDefault="00EA1A0A" w:rsidP="00EA1A0A">
            <w:pPr>
              <w:jc w:val="center"/>
              <w:rPr>
                <w:bCs/>
              </w:rPr>
            </w:pPr>
          </w:p>
        </w:tc>
        <w:tc>
          <w:tcPr>
            <w:tcW w:w="176" w:type="pct"/>
          </w:tcPr>
          <w:p w14:paraId="59937D02" w14:textId="77777777" w:rsidR="00EA1A0A" w:rsidRPr="00957E8B" w:rsidRDefault="00EA1A0A" w:rsidP="00EA1A0A">
            <w:pPr>
              <w:jc w:val="center"/>
              <w:rPr>
                <w:bCs/>
              </w:rPr>
            </w:pPr>
          </w:p>
        </w:tc>
        <w:tc>
          <w:tcPr>
            <w:tcW w:w="176" w:type="pct"/>
          </w:tcPr>
          <w:p w14:paraId="0A2FABBE" w14:textId="77777777" w:rsidR="00EA1A0A" w:rsidRPr="00957E8B" w:rsidRDefault="00EA1A0A" w:rsidP="00EA1A0A">
            <w:pPr>
              <w:jc w:val="center"/>
              <w:rPr>
                <w:bCs/>
              </w:rPr>
            </w:pPr>
          </w:p>
        </w:tc>
        <w:tc>
          <w:tcPr>
            <w:tcW w:w="1044" w:type="pct"/>
          </w:tcPr>
          <w:p w14:paraId="5BEBA738" w14:textId="77777777" w:rsidR="00EA1A0A" w:rsidRDefault="00EA1A0A" w:rsidP="00EA1A0A">
            <w:pPr>
              <w:rPr>
                <w:rFonts w:eastAsia="Garamond" w:cs="Garamond"/>
                <w:color w:val="000000" w:themeColor="text1"/>
              </w:rPr>
            </w:pPr>
            <w:r>
              <w:rPr>
                <w:rFonts w:eastAsia="Garamond" w:cs="Garamond"/>
                <w:color w:val="000000" w:themeColor="text1"/>
              </w:rPr>
              <w:t xml:space="preserve">-Domanda di rimborso del SA </w:t>
            </w:r>
          </w:p>
          <w:p w14:paraId="7A7AF6AB" w14:textId="77777777" w:rsidR="00EA1A0A" w:rsidRDefault="00EA1A0A" w:rsidP="00EA1A0A">
            <w:pPr>
              <w:rPr>
                <w:rFonts w:eastAsia="Garamond" w:cs="Garamond"/>
                <w:color w:val="000000" w:themeColor="text1"/>
              </w:rPr>
            </w:pPr>
            <w:r>
              <w:rPr>
                <w:rFonts w:eastAsia="Garamond" w:cs="Garamond"/>
                <w:color w:val="000000" w:themeColor="text1"/>
              </w:rPr>
              <w:t>-</w:t>
            </w:r>
            <w:r w:rsidRPr="00306211">
              <w:rPr>
                <w:rFonts w:eastAsia="Garamond" w:cs="Garamond"/>
                <w:color w:val="000000" w:themeColor="text1"/>
              </w:rPr>
              <w:t xml:space="preserve">Checklist </w:t>
            </w:r>
            <w:r>
              <w:rPr>
                <w:rFonts w:eastAsia="Garamond" w:cs="Garamond"/>
                <w:color w:val="000000" w:themeColor="text1"/>
              </w:rPr>
              <w:t xml:space="preserve">di controllo Bando OV_SCU </w:t>
            </w:r>
            <w:r w:rsidRPr="00306211">
              <w:rPr>
                <w:rFonts w:eastAsia="Garamond" w:cs="Garamond"/>
                <w:color w:val="000000" w:themeColor="text1"/>
              </w:rPr>
              <w:t xml:space="preserve"> </w:t>
            </w:r>
          </w:p>
          <w:p w14:paraId="61DC4EB8" w14:textId="5A55EA77" w:rsidR="00EA1A0A" w:rsidRPr="00957E8B" w:rsidRDefault="00EA1A0A" w:rsidP="00EA1A0A">
            <w:pPr>
              <w:rPr>
                <w:bCs/>
              </w:rPr>
            </w:pPr>
            <w:r>
              <w:rPr>
                <w:rFonts w:eastAsia="Garamond" w:cs="Garamond"/>
                <w:color w:val="000000" w:themeColor="text1"/>
              </w:rPr>
              <w:t>-Documentazione probatoria prodotta dal SA</w:t>
            </w:r>
          </w:p>
        </w:tc>
        <w:tc>
          <w:tcPr>
            <w:tcW w:w="1482" w:type="pct"/>
          </w:tcPr>
          <w:p w14:paraId="5BC4D99C" w14:textId="77777777" w:rsidR="00EA1A0A" w:rsidRPr="00957E8B" w:rsidRDefault="00EA1A0A" w:rsidP="00EA1A0A">
            <w:pPr>
              <w:rPr>
                <w:bCs/>
                <w:color w:val="000000" w:themeColor="text1"/>
              </w:rPr>
            </w:pPr>
          </w:p>
        </w:tc>
        <w:tc>
          <w:tcPr>
            <w:tcW w:w="804" w:type="pct"/>
          </w:tcPr>
          <w:p w14:paraId="29DD1DAD" w14:textId="6889465F" w:rsidR="00EA1A0A" w:rsidRPr="00EA1A0A" w:rsidRDefault="00EA1A0A" w:rsidP="00EA1A0A">
            <w:pPr>
              <w:pStyle w:val="TableParagraph"/>
              <w:numPr>
                <w:ilvl w:val="0"/>
                <w:numId w:val="13"/>
              </w:numPr>
              <w:tabs>
                <w:tab w:val="left" w:pos="476"/>
              </w:tabs>
              <w:spacing w:before="70" w:line="244" w:lineRule="auto"/>
              <w:ind w:left="289" w:right="175" w:hanging="277"/>
              <w:jc w:val="both"/>
              <w:rPr>
                <w:rFonts w:ascii="Titillium Web" w:hAnsi="Titillium Web"/>
                <w:i/>
              </w:rPr>
            </w:pPr>
            <w:r w:rsidRPr="005077C4">
              <w:rPr>
                <w:rFonts w:ascii="Titillium Web" w:hAnsi="Titillium Web"/>
                <w:i/>
              </w:rPr>
              <w:t>Verificare la documentazione probatoria prodotta dal SA a corredo del punto di controllo</w:t>
            </w:r>
          </w:p>
        </w:tc>
      </w:tr>
      <w:tr w:rsidR="00EA1A0A" w:rsidRPr="00957E8B" w14:paraId="24CD76E2" w14:textId="77777777" w:rsidTr="00EA1A0A">
        <w:trPr>
          <w:trHeight w:val="20"/>
        </w:trPr>
        <w:tc>
          <w:tcPr>
            <w:tcW w:w="161" w:type="pct"/>
          </w:tcPr>
          <w:p w14:paraId="74929F10" w14:textId="6EAB3944" w:rsidR="00EA1A0A" w:rsidRPr="00957E8B" w:rsidRDefault="00EA1A0A" w:rsidP="00EA1A0A">
            <w:pPr>
              <w:jc w:val="center"/>
            </w:pPr>
            <w:r w:rsidRPr="00957E8B">
              <w:lastRenderedPageBreak/>
              <w:t>C3</w:t>
            </w:r>
          </w:p>
        </w:tc>
        <w:tc>
          <w:tcPr>
            <w:tcW w:w="981" w:type="pct"/>
          </w:tcPr>
          <w:p w14:paraId="37ED177B" w14:textId="60F6057D" w:rsidR="00EA1A0A" w:rsidRPr="00957E8B" w:rsidRDefault="00EA1A0A" w:rsidP="00EA1A0A">
            <w:r>
              <w:rPr>
                <w:rFonts w:eastAsiaTheme="minorHAnsi"/>
                <w:iCs/>
              </w:rPr>
              <w:t xml:space="preserve">Il SA ha verificato che siano state </w:t>
            </w:r>
            <w:r w:rsidRPr="00EA12B1">
              <w:rPr>
                <w:rFonts w:eastAsiaTheme="minorHAnsi"/>
                <w:iCs/>
              </w:rPr>
              <w:t>previste specifiche indicazioni circa la conservazione e la messa a disposizione di atti e documenti al fine di consentire l'accertamento della regolarità ed effettività della realizzazione dei progetti?</w:t>
            </w:r>
          </w:p>
        </w:tc>
        <w:tc>
          <w:tcPr>
            <w:tcW w:w="176" w:type="pct"/>
          </w:tcPr>
          <w:p w14:paraId="1DAAAE77" w14:textId="77777777" w:rsidR="00EA1A0A" w:rsidRPr="00957E8B" w:rsidRDefault="00EA1A0A" w:rsidP="00EA1A0A">
            <w:pPr>
              <w:jc w:val="center"/>
              <w:rPr>
                <w:bCs/>
              </w:rPr>
            </w:pPr>
          </w:p>
        </w:tc>
        <w:tc>
          <w:tcPr>
            <w:tcW w:w="176" w:type="pct"/>
          </w:tcPr>
          <w:p w14:paraId="37F3CA79" w14:textId="77777777" w:rsidR="00EA1A0A" w:rsidRPr="00957E8B" w:rsidRDefault="00EA1A0A" w:rsidP="00EA1A0A">
            <w:pPr>
              <w:jc w:val="center"/>
              <w:rPr>
                <w:bCs/>
              </w:rPr>
            </w:pPr>
          </w:p>
        </w:tc>
        <w:tc>
          <w:tcPr>
            <w:tcW w:w="176" w:type="pct"/>
          </w:tcPr>
          <w:p w14:paraId="1EAB4320" w14:textId="77777777" w:rsidR="00EA1A0A" w:rsidRPr="00957E8B" w:rsidRDefault="00EA1A0A" w:rsidP="00EA1A0A">
            <w:pPr>
              <w:jc w:val="center"/>
              <w:rPr>
                <w:bCs/>
              </w:rPr>
            </w:pPr>
          </w:p>
        </w:tc>
        <w:tc>
          <w:tcPr>
            <w:tcW w:w="1044" w:type="pct"/>
          </w:tcPr>
          <w:p w14:paraId="593D64C0" w14:textId="77777777" w:rsidR="00EA1A0A" w:rsidRDefault="00EA1A0A" w:rsidP="00EA1A0A">
            <w:pPr>
              <w:rPr>
                <w:rFonts w:eastAsia="Garamond" w:cs="Garamond"/>
                <w:color w:val="000000" w:themeColor="text1"/>
              </w:rPr>
            </w:pPr>
            <w:r>
              <w:rPr>
                <w:rFonts w:eastAsia="Garamond" w:cs="Garamond"/>
                <w:color w:val="000000" w:themeColor="text1"/>
              </w:rPr>
              <w:t xml:space="preserve">-Domanda di rimborso del SA </w:t>
            </w:r>
          </w:p>
          <w:p w14:paraId="234EF983" w14:textId="77777777" w:rsidR="00EA1A0A" w:rsidRDefault="00EA1A0A" w:rsidP="00EA1A0A">
            <w:pPr>
              <w:rPr>
                <w:rFonts w:eastAsia="Garamond" w:cs="Garamond"/>
                <w:color w:val="000000" w:themeColor="text1"/>
              </w:rPr>
            </w:pPr>
            <w:r>
              <w:rPr>
                <w:rFonts w:eastAsia="Garamond" w:cs="Garamond"/>
                <w:color w:val="000000" w:themeColor="text1"/>
              </w:rPr>
              <w:t>-</w:t>
            </w:r>
            <w:r w:rsidRPr="00306211">
              <w:rPr>
                <w:rFonts w:eastAsia="Garamond" w:cs="Garamond"/>
                <w:color w:val="000000" w:themeColor="text1"/>
              </w:rPr>
              <w:t xml:space="preserve">Checklist </w:t>
            </w:r>
            <w:r>
              <w:rPr>
                <w:rFonts w:eastAsia="Garamond" w:cs="Garamond"/>
                <w:color w:val="000000" w:themeColor="text1"/>
              </w:rPr>
              <w:t xml:space="preserve">di controllo Bando OV_SCU </w:t>
            </w:r>
            <w:r w:rsidRPr="00306211">
              <w:rPr>
                <w:rFonts w:eastAsia="Garamond" w:cs="Garamond"/>
                <w:color w:val="000000" w:themeColor="text1"/>
              </w:rPr>
              <w:t xml:space="preserve"> </w:t>
            </w:r>
          </w:p>
          <w:p w14:paraId="2B3ADAD3" w14:textId="27C6CF50" w:rsidR="00EA1A0A" w:rsidRPr="00957E8B" w:rsidRDefault="00EA1A0A" w:rsidP="00EA1A0A">
            <w:pPr>
              <w:rPr>
                <w:rFonts w:eastAsiaTheme="minorEastAsia" w:cstheme="minorBidi"/>
                <w:bCs/>
              </w:rPr>
            </w:pPr>
            <w:r>
              <w:rPr>
                <w:rFonts w:eastAsia="Garamond" w:cs="Garamond"/>
                <w:color w:val="000000" w:themeColor="text1"/>
              </w:rPr>
              <w:t>-Documentazione probatoria prodotta dal SA</w:t>
            </w:r>
          </w:p>
        </w:tc>
        <w:tc>
          <w:tcPr>
            <w:tcW w:w="1482" w:type="pct"/>
          </w:tcPr>
          <w:p w14:paraId="0BE98CF9" w14:textId="77777777" w:rsidR="00EA1A0A" w:rsidRPr="00957E8B" w:rsidRDefault="00EA1A0A" w:rsidP="00EA1A0A">
            <w:pPr>
              <w:rPr>
                <w:rFonts w:eastAsiaTheme="minorEastAsia" w:cstheme="minorBidi"/>
                <w:bCs/>
              </w:rPr>
            </w:pPr>
          </w:p>
        </w:tc>
        <w:tc>
          <w:tcPr>
            <w:tcW w:w="804" w:type="pct"/>
          </w:tcPr>
          <w:p w14:paraId="19D1E867" w14:textId="06FBEA33" w:rsidR="00EA1A0A" w:rsidRPr="00EA1A0A" w:rsidRDefault="00EA1A0A" w:rsidP="00EA1A0A">
            <w:pPr>
              <w:pStyle w:val="Paragrafoelenco"/>
              <w:tabs>
                <w:tab w:val="left" w:pos="476"/>
              </w:tabs>
              <w:spacing w:before="70" w:line="244" w:lineRule="auto"/>
              <w:ind w:left="476" w:right="416"/>
              <w:jc w:val="both"/>
              <w:rPr>
                <w:rFonts w:cs="Times New Roman"/>
                <w:i/>
              </w:rPr>
            </w:pPr>
            <w:r w:rsidRPr="0072533C">
              <w:rPr>
                <w:rFonts w:cs="Times New Roman"/>
                <w:i/>
              </w:rPr>
              <w:t>Verificare</w:t>
            </w:r>
            <w:r>
              <w:rPr>
                <w:rFonts w:cs="Times New Roman"/>
                <w:i/>
              </w:rPr>
              <w:t xml:space="preserve"> la documentazione probatoria prodotta dal SA a corredo del punto di controllo</w:t>
            </w:r>
          </w:p>
        </w:tc>
      </w:tr>
      <w:tr w:rsidR="00EA1A0A" w:rsidRPr="00957E8B" w14:paraId="557C7203" w14:textId="77777777" w:rsidTr="00EA1A0A">
        <w:trPr>
          <w:trHeight w:val="20"/>
        </w:trPr>
        <w:tc>
          <w:tcPr>
            <w:tcW w:w="161" w:type="pct"/>
            <w:shd w:val="clear" w:color="auto" w:fill="94C4F5"/>
          </w:tcPr>
          <w:p w14:paraId="24974053" w14:textId="4B00E0B5" w:rsidR="00EA1A0A" w:rsidRPr="00957E8B" w:rsidRDefault="00EA1A0A" w:rsidP="00EA1A0A">
            <w:pPr>
              <w:jc w:val="center"/>
              <w:rPr>
                <w:rFonts w:eastAsia="Titillium Web" w:cs="Titillium Web"/>
                <w:b/>
              </w:rPr>
            </w:pPr>
            <w:r>
              <w:rPr>
                <w:rFonts w:eastAsia="Titillium Web" w:cs="Titillium Web"/>
                <w:b/>
              </w:rPr>
              <w:t>D</w:t>
            </w:r>
          </w:p>
        </w:tc>
        <w:tc>
          <w:tcPr>
            <w:tcW w:w="4839" w:type="pct"/>
            <w:gridSpan w:val="7"/>
            <w:shd w:val="clear" w:color="auto" w:fill="94C4F5"/>
          </w:tcPr>
          <w:p w14:paraId="598B710A" w14:textId="775F99D1" w:rsidR="00EA1A0A" w:rsidRPr="00957E8B" w:rsidRDefault="00EA1A0A" w:rsidP="00EA1A0A">
            <w:pPr>
              <w:rPr>
                <w:b/>
              </w:rPr>
            </w:pPr>
            <w:r w:rsidRPr="00EA1A0A">
              <w:rPr>
                <w:b/>
              </w:rPr>
              <w:t>Punti di verifica sull’assenza del conflitto di interessi</w:t>
            </w:r>
          </w:p>
        </w:tc>
      </w:tr>
      <w:tr w:rsidR="00EA1A0A" w:rsidRPr="00957E8B" w14:paraId="0DE036F9" w14:textId="77777777" w:rsidTr="00EA1A0A">
        <w:trPr>
          <w:trHeight w:val="20"/>
        </w:trPr>
        <w:tc>
          <w:tcPr>
            <w:tcW w:w="161" w:type="pct"/>
          </w:tcPr>
          <w:p w14:paraId="222EADB7" w14:textId="79E51BED" w:rsidR="00EA1A0A" w:rsidRPr="00957E8B" w:rsidRDefault="00EA1A0A" w:rsidP="00EA1A0A">
            <w:pPr>
              <w:jc w:val="center"/>
            </w:pPr>
            <w:r>
              <w:t>D</w:t>
            </w:r>
            <w:r w:rsidRPr="00957E8B">
              <w:t>1</w:t>
            </w:r>
          </w:p>
        </w:tc>
        <w:tc>
          <w:tcPr>
            <w:tcW w:w="981" w:type="pct"/>
          </w:tcPr>
          <w:p w14:paraId="73CB0A09" w14:textId="46BF55C4" w:rsidR="00EA1A0A" w:rsidRPr="00957E8B" w:rsidRDefault="00EA1A0A" w:rsidP="00EA1A0A">
            <w:r>
              <w:rPr>
                <w:rFonts w:eastAsiaTheme="minorHAnsi"/>
                <w:iCs/>
              </w:rPr>
              <w:t xml:space="preserve">Il SA ha verificato le dichiarazioni di assenza di conflitto di interessi rese dai soggetti coinvolti nell’attuazione del  programma/intervento? </w:t>
            </w:r>
          </w:p>
        </w:tc>
        <w:tc>
          <w:tcPr>
            <w:tcW w:w="176" w:type="pct"/>
          </w:tcPr>
          <w:p w14:paraId="4F4D0330" w14:textId="004D16C0" w:rsidR="00EA1A0A" w:rsidRPr="00957E8B" w:rsidRDefault="00EA1A0A" w:rsidP="00EA1A0A">
            <w:pPr>
              <w:jc w:val="center"/>
              <w:rPr>
                <w:bCs/>
              </w:rPr>
            </w:pPr>
          </w:p>
        </w:tc>
        <w:tc>
          <w:tcPr>
            <w:tcW w:w="176" w:type="pct"/>
          </w:tcPr>
          <w:p w14:paraId="5880354F" w14:textId="423181CB" w:rsidR="00EA1A0A" w:rsidRPr="00957E8B" w:rsidRDefault="00EA1A0A" w:rsidP="00EA1A0A">
            <w:pPr>
              <w:jc w:val="center"/>
              <w:rPr>
                <w:bCs/>
              </w:rPr>
            </w:pPr>
          </w:p>
        </w:tc>
        <w:tc>
          <w:tcPr>
            <w:tcW w:w="176" w:type="pct"/>
          </w:tcPr>
          <w:p w14:paraId="4989EE9E" w14:textId="72445303" w:rsidR="00EA1A0A" w:rsidRPr="00957E8B" w:rsidRDefault="00EA1A0A" w:rsidP="00EA1A0A">
            <w:pPr>
              <w:jc w:val="center"/>
              <w:rPr>
                <w:bCs/>
              </w:rPr>
            </w:pPr>
          </w:p>
        </w:tc>
        <w:tc>
          <w:tcPr>
            <w:tcW w:w="1044" w:type="pct"/>
          </w:tcPr>
          <w:p w14:paraId="354A2CED" w14:textId="77777777" w:rsidR="00EA1A0A" w:rsidRDefault="00EA1A0A" w:rsidP="00EA1A0A">
            <w:pPr>
              <w:rPr>
                <w:rFonts w:eastAsia="Garamond" w:cs="Garamond"/>
                <w:color w:val="000000" w:themeColor="text1"/>
              </w:rPr>
            </w:pPr>
            <w:r>
              <w:rPr>
                <w:rFonts w:eastAsia="Garamond" w:cs="Garamond"/>
                <w:color w:val="000000" w:themeColor="text1"/>
              </w:rPr>
              <w:t xml:space="preserve">-Domanda di rimborso del SA </w:t>
            </w:r>
          </w:p>
          <w:p w14:paraId="79AA4913" w14:textId="77777777" w:rsidR="00EA1A0A" w:rsidRDefault="00EA1A0A" w:rsidP="00EA1A0A">
            <w:pPr>
              <w:rPr>
                <w:rFonts w:eastAsia="Garamond" w:cs="Garamond"/>
                <w:color w:val="000000" w:themeColor="text1"/>
              </w:rPr>
            </w:pPr>
            <w:r>
              <w:rPr>
                <w:rFonts w:eastAsia="Garamond" w:cs="Garamond"/>
                <w:color w:val="000000" w:themeColor="text1"/>
              </w:rPr>
              <w:t>-</w:t>
            </w:r>
            <w:r w:rsidRPr="00306211">
              <w:rPr>
                <w:rFonts w:eastAsia="Garamond" w:cs="Garamond"/>
                <w:color w:val="000000" w:themeColor="text1"/>
              </w:rPr>
              <w:t xml:space="preserve">Checklist </w:t>
            </w:r>
            <w:r>
              <w:rPr>
                <w:rFonts w:eastAsia="Garamond" w:cs="Garamond"/>
                <w:color w:val="000000" w:themeColor="text1"/>
              </w:rPr>
              <w:t>di controllo Bando OV_SCU</w:t>
            </w:r>
          </w:p>
          <w:p w14:paraId="14C25AF6" w14:textId="77777777" w:rsidR="00EA1A0A" w:rsidRDefault="00EA1A0A" w:rsidP="00EA1A0A">
            <w:pPr>
              <w:pStyle w:val="TableParagraph"/>
              <w:tabs>
                <w:tab w:val="left" w:pos="476"/>
              </w:tabs>
              <w:spacing w:before="70" w:line="244" w:lineRule="auto"/>
              <w:ind w:right="416"/>
              <w:jc w:val="both"/>
              <w:rPr>
                <w:rFonts w:ascii="Titillium Web" w:eastAsiaTheme="minorEastAsia" w:hAnsi="Titillium Web"/>
              </w:rPr>
            </w:pPr>
            <w:r>
              <w:rPr>
                <w:rFonts w:ascii="Titillium Web" w:eastAsia="Garamond" w:hAnsi="Titillium Web" w:cs="Garamond"/>
                <w:color w:val="000000" w:themeColor="text1"/>
              </w:rPr>
              <w:t>-Documentazione probatoria prodotta dal SA</w:t>
            </w:r>
            <w:r>
              <w:rPr>
                <w:rFonts w:ascii="Titillium Web" w:eastAsiaTheme="minorEastAsia" w:hAnsi="Titillium Web"/>
              </w:rPr>
              <w:t xml:space="preserve"> </w:t>
            </w:r>
          </w:p>
          <w:p w14:paraId="7F2848FC" w14:textId="77777777" w:rsidR="00EA1A0A" w:rsidRPr="0072533C" w:rsidRDefault="00EA1A0A" w:rsidP="00EA1A0A">
            <w:pPr>
              <w:pStyle w:val="TableParagraph"/>
              <w:tabs>
                <w:tab w:val="left" w:pos="476"/>
              </w:tabs>
              <w:spacing w:before="70" w:line="244" w:lineRule="auto"/>
              <w:ind w:right="416"/>
              <w:jc w:val="both"/>
              <w:rPr>
                <w:rFonts w:ascii="Titillium Web" w:eastAsiaTheme="minorEastAsia" w:hAnsi="Titillium Web"/>
              </w:rPr>
            </w:pPr>
            <w:r>
              <w:rPr>
                <w:rFonts w:ascii="Titillium Web" w:eastAsiaTheme="minorEastAsia" w:hAnsi="Titillium Web"/>
              </w:rPr>
              <w:t xml:space="preserve">- </w:t>
            </w:r>
            <w:r w:rsidRPr="0072533C">
              <w:rPr>
                <w:rFonts w:ascii="Titillium Web" w:eastAsiaTheme="minorEastAsia" w:hAnsi="Titillium Web"/>
              </w:rPr>
              <w:t>Consultazione Regis</w:t>
            </w:r>
          </w:p>
          <w:p w14:paraId="4784DF89" w14:textId="77777777" w:rsidR="00EA1A0A" w:rsidRDefault="00EA1A0A" w:rsidP="00EA1A0A">
            <w:pPr>
              <w:rPr>
                <w:rFonts w:eastAsia="Garamond" w:cs="Garamond"/>
                <w:color w:val="000000" w:themeColor="text1"/>
              </w:rPr>
            </w:pPr>
            <w:r>
              <w:rPr>
                <w:rFonts w:eastAsia="Garamond" w:cs="Garamond"/>
                <w:color w:val="000000" w:themeColor="text1"/>
              </w:rPr>
              <w:t>-Documentazione probatoria prodotta dall’ente accreditato (DSAN Membri delle commissioni di gara)</w:t>
            </w:r>
          </w:p>
          <w:p w14:paraId="4B93F1D9" w14:textId="4F806B80" w:rsidR="00EA1A0A" w:rsidRPr="00957E8B" w:rsidRDefault="00EA1A0A" w:rsidP="00EA1A0A">
            <w:pPr>
              <w:rPr>
                <w:bCs/>
              </w:rPr>
            </w:pPr>
            <w:r>
              <w:rPr>
                <w:rFonts w:eastAsiaTheme="minorEastAsia"/>
              </w:rPr>
              <w:t>-</w:t>
            </w:r>
            <w:r w:rsidRPr="0072533C">
              <w:rPr>
                <w:rFonts w:eastAsiaTheme="minorEastAsia"/>
              </w:rPr>
              <w:t>Report restituiti dalla piattaforma Arachne</w:t>
            </w:r>
          </w:p>
        </w:tc>
        <w:tc>
          <w:tcPr>
            <w:tcW w:w="1482" w:type="pct"/>
          </w:tcPr>
          <w:p w14:paraId="05B1F27E" w14:textId="3442CB93" w:rsidR="00EA1A0A" w:rsidRPr="00957E8B" w:rsidRDefault="00EA1A0A" w:rsidP="00EA1A0A">
            <w:pPr>
              <w:rPr>
                <w:bCs/>
              </w:rPr>
            </w:pPr>
          </w:p>
        </w:tc>
        <w:tc>
          <w:tcPr>
            <w:tcW w:w="804" w:type="pct"/>
          </w:tcPr>
          <w:p w14:paraId="0CA8FA73" w14:textId="77777777" w:rsidR="00EA1A0A" w:rsidRPr="00DB18F6" w:rsidRDefault="00EA1A0A" w:rsidP="00EA1A0A">
            <w:pPr>
              <w:pStyle w:val="TableParagraph"/>
              <w:numPr>
                <w:ilvl w:val="0"/>
                <w:numId w:val="13"/>
              </w:numPr>
              <w:spacing w:before="70" w:line="244" w:lineRule="auto"/>
              <w:ind w:left="429" w:right="133" w:hanging="150"/>
              <w:rPr>
                <w:rFonts w:ascii="Titillium Web" w:eastAsiaTheme="minorEastAsia" w:hAnsi="Titillium Web"/>
              </w:rPr>
            </w:pPr>
            <w:r w:rsidRPr="005D362F">
              <w:rPr>
                <w:rFonts w:ascii="Titillium Web" w:hAnsi="Titillium Web"/>
              </w:rPr>
              <w:t xml:space="preserve">Verificare che il </w:t>
            </w:r>
            <w:r>
              <w:rPr>
                <w:rFonts w:ascii="Titillium Web" w:hAnsi="Titillium Web"/>
              </w:rPr>
              <w:t>SA</w:t>
            </w:r>
            <w:r w:rsidRPr="005D362F">
              <w:rPr>
                <w:rFonts w:ascii="Titillium Web" w:hAnsi="Titillium Web"/>
              </w:rPr>
              <w:t xml:space="preserve"> abbia acquisito evidenza dell’assenza di conflitto di interesse </w:t>
            </w:r>
          </w:p>
          <w:p w14:paraId="16B08B64" w14:textId="499CC54D" w:rsidR="00EA1A0A" w:rsidRPr="00655CFB" w:rsidRDefault="00EA1A0A" w:rsidP="00EA1A0A">
            <w:pPr>
              <w:rPr>
                <w:color w:val="000000"/>
              </w:rPr>
            </w:pPr>
            <w:r>
              <w:rPr>
                <w:rFonts w:eastAsiaTheme="minorEastAsia"/>
              </w:rPr>
              <w:t>Verificare che la procedura espletata e le interrogazioni effettuate dei sistemi informativi disponibili abbiano consentito di concludere la verifica con esito positivo</w:t>
            </w:r>
          </w:p>
        </w:tc>
      </w:tr>
    </w:tbl>
    <w:p w14:paraId="2DFD255F" w14:textId="05F51B9A" w:rsidR="00FC0369" w:rsidRPr="00957E8B" w:rsidRDefault="00FC0369" w:rsidP="00FC0369"/>
    <w:p w14:paraId="638F6BB3" w14:textId="77777777" w:rsidR="00FC0369" w:rsidRPr="00957E8B" w:rsidRDefault="00FC0369" w:rsidP="00FC0369"/>
    <w:p w14:paraId="431AA2E2" w14:textId="77777777" w:rsidR="00FC0369" w:rsidRPr="00957E8B" w:rsidRDefault="00FC0369" w:rsidP="00FC0369"/>
    <w:p w14:paraId="6FE79589" w14:textId="77777777" w:rsidR="00FC0369" w:rsidRPr="00957E8B" w:rsidRDefault="00FC0369" w:rsidP="00FC0369"/>
    <w:p w14:paraId="22609604" w14:textId="77777777" w:rsidR="00FC0369" w:rsidRPr="00957E8B" w:rsidRDefault="00FC0369" w:rsidP="00FC0369"/>
    <w:tbl>
      <w:tblPr>
        <w:tblW w:w="5000" w:type="pct"/>
        <w:jc w:val="center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4859"/>
        <w:gridCol w:w="936"/>
        <w:gridCol w:w="10125"/>
      </w:tblGrid>
      <w:tr w:rsidR="00FC0369" w:rsidRPr="00957E8B" w14:paraId="23A9670B" w14:textId="77777777" w:rsidTr="004D37BE">
        <w:trPr>
          <w:trHeight w:val="633"/>
          <w:jc w:val="center"/>
        </w:trPr>
        <w:tc>
          <w:tcPr>
            <w:tcW w:w="5000" w:type="pct"/>
            <w:gridSpan w:val="3"/>
            <w:shd w:val="clear" w:color="auto" w:fill="1F497D"/>
            <w:vAlign w:val="center"/>
          </w:tcPr>
          <w:p w14:paraId="6E67EAD9" w14:textId="77777777" w:rsidR="00FC0369" w:rsidRPr="00957E8B" w:rsidRDefault="00FC0369" w:rsidP="00954FD4">
            <w:pPr>
              <w:jc w:val="center"/>
              <w:rPr>
                <w:rFonts w:eastAsia="Titillium Web" w:cs="Titillium Web"/>
                <w:b/>
                <w:szCs w:val="20"/>
              </w:rPr>
            </w:pPr>
            <w:r w:rsidRPr="00957E8B">
              <w:rPr>
                <w:rFonts w:eastAsia="Titillium Web" w:cs="Titillium Web"/>
                <w:b/>
                <w:color w:val="FFFFFF"/>
                <w:szCs w:val="20"/>
              </w:rPr>
              <w:t>ESITI</w:t>
            </w:r>
          </w:p>
        </w:tc>
      </w:tr>
      <w:tr w:rsidR="00FC0369" w:rsidRPr="00957E8B" w14:paraId="2268F190" w14:textId="77777777" w:rsidTr="004D37BE">
        <w:trPr>
          <w:trHeight w:val="564"/>
          <w:jc w:val="center"/>
        </w:trPr>
        <w:tc>
          <w:tcPr>
            <w:tcW w:w="1526" w:type="pct"/>
            <w:vMerge w:val="restart"/>
            <w:shd w:val="clear" w:color="auto" w:fill="FFFFFF" w:themeFill="background1"/>
            <w:vAlign w:val="center"/>
          </w:tcPr>
          <w:p w14:paraId="34E2CD2A" w14:textId="77777777" w:rsidR="00FC0369" w:rsidRPr="00957E8B" w:rsidRDefault="00FC0369" w:rsidP="00954FD4">
            <w:pPr>
              <w:jc w:val="center"/>
              <w:rPr>
                <w:rFonts w:eastAsia="Titillium Web" w:cs="Titillium Web"/>
                <w:b/>
                <w:color w:val="000000"/>
                <w:szCs w:val="20"/>
              </w:rPr>
            </w:pPr>
            <w:r w:rsidRPr="00957E8B">
              <w:rPr>
                <w:rFonts w:eastAsia="Titillium Web" w:cs="Titillium Web"/>
                <w:b/>
                <w:szCs w:val="20"/>
              </w:rPr>
              <w:t>E</w:t>
            </w:r>
            <w:r w:rsidRPr="00957E8B">
              <w:rPr>
                <w:rFonts w:eastAsia="Titillium Web" w:cs="Titillium Web"/>
                <w:b/>
                <w:color w:val="000000"/>
                <w:szCs w:val="20"/>
              </w:rPr>
              <w:t>sito del controllo:</w:t>
            </w:r>
          </w:p>
        </w:tc>
        <w:tc>
          <w:tcPr>
            <w:tcW w:w="294" w:type="pct"/>
            <w:shd w:val="clear" w:color="auto" w:fill="FFFFFF" w:themeFill="background1"/>
            <w:vAlign w:val="center"/>
          </w:tcPr>
          <w:p w14:paraId="7BE598A0" w14:textId="77777777" w:rsidR="00FC0369" w:rsidRPr="00957E8B" w:rsidRDefault="00FC0369" w:rsidP="00954FD4">
            <w:pPr>
              <w:jc w:val="center"/>
              <w:rPr>
                <w:rFonts w:eastAsia="Titillium Web" w:cs="Titillium Web"/>
                <w:color w:val="000000"/>
                <w:szCs w:val="20"/>
              </w:rPr>
            </w:pPr>
            <w:r w:rsidRPr="00957E8B">
              <w:rPr>
                <w:rFonts w:ascii="Times New Roman" w:eastAsia="Times New Roman" w:hAnsi="Times New Roman" w:cs="Times New Roman"/>
                <w:color w:val="000000"/>
                <w:szCs w:val="20"/>
              </w:rPr>
              <w:t>□</w:t>
            </w:r>
          </w:p>
        </w:tc>
        <w:tc>
          <w:tcPr>
            <w:tcW w:w="3180" w:type="pct"/>
            <w:shd w:val="clear" w:color="auto" w:fill="FFFFFF" w:themeFill="background1"/>
            <w:vAlign w:val="center"/>
          </w:tcPr>
          <w:p w14:paraId="321D2032" w14:textId="77777777" w:rsidR="00FC0369" w:rsidRPr="00957E8B" w:rsidRDefault="00FC0369" w:rsidP="00E155C3">
            <w:pPr>
              <w:rPr>
                <w:rFonts w:eastAsia="Titillium Web" w:cs="Titillium Web"/>
                <w:color w:val="000000"/>
                <w:szCs w:val="20"/>
              </w:rPr>
            </w:pPr>
            <w:r w:rsidRPr="00957E8B">
              <w:rPr>
                <w:rFonts w:eastAsia="Titillium Web" w:cs="Titillium Web"/>
                <w:color w:val="000000"/>
                <w:szCs w:val="20"/>
              </w:rPr>
              <w:t>POSITIVO</w:t>
            </w:r>
          </w:p>
        </w:tc>
      </w:tr>
      <w:tr w:rsidR="00FC0369" w:rsidRPr="00957E8B" w14:paraId="5266D4C8" w14:textId="77777777" w:rsidTr="004D37BE">
        <w:trPr>
          <w:trHeight w:val="559"/>
          <w:jc w:val="center"/>
        </w:trPr>
        <w:tc>
          <w:tcPr>
            <w:tcW w:w="1526" w:type="pct"/>
            <w:vMerge/>
            <w:vAlign w:val="center"/>
          </w:tcPr>
          <w:p w14:paraId="2F07DB29" w14:textId="77777777" w:rsidR="00FC0369" w:rsidRPr="00957E8B" w:rsidRDefault="00FC0369" w:rsidP="00954F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tillium Web" w:cs="Titillium Web"/>
                <w:color w:val="000000"/>
                <w:szCs w:val="20"/>
              </w:rPr>
            </w:pPr>
          </w:p>
        </w:tc>
        <w:tc>
          <w:tcPr>
            <w:tcW w:w="294" w:type="pct"/>
            <w:shd w:val="clear" w:color="auto" w:fill="FFFFFF" w:themeFill="background1"/>
            <w:vAlign w:val="center"/>
          </w:tcPr>
          <w:p w14:paraId="5B6F7010" w14:textId="77777777" w:rsidR="00FC0369" w:rsidRPr="00957E8B" w:rsidRDefault="00FC0369" w:rsidP="00954FD4">
            <w:pPr>
              <w:jc w:val="center"/>
              <w:rPr>
                <w:rFonts w:eastAsia="Titillium Web" w:cs="Titillium Web"/>
                <w:color w:val="000000"/>
                <w:szCs w:val="20"/>
              </w:rPr>
            </w:pPr>
            <w:r w:rsidRPr="00957E8B">
              <w:rPr>
                <w:rFonts w:ascii="Times New Roman" w:eastAsia="Times New Roman" w:hAnsi="Times New Roman" w:cs="Times New Roman"/>
                <w:color w:val="000000"/>
                <w:szCs w:val="20"/>
              </w:rPr>
              <w:t>□</w:t>
            </w:r>
          </w:p>
        </w:tc>
        <w:tc>
          <w:tcPr>
            <w:tcW w:w="3180" w:type="pct"/>
            <w:shd w:val="clear" w:color="auto" w:fill="FFFFFF" w:themeFill="background1"/>
            <w:vAlign w:val="center"/>
          </w:tcPr>
          <w:p w14:paraId="5D2AEA2E" w14:textId="77777777" w:rsidR="00FC0369" w:rsidRPr="00957E8B" w:rsidRDefault="00FC0369" w:rsidP="00E155C3">
            <w:pPr>
              <w:rPr>
                <w:rFonts w:eastAsia="Titillium Web" w:cs="Titillium Web"/>
                <w:color w:val="000000"/>
                <w:szCs w:val="20"/>
              </w:rPr>
            </w:pPr>
            <w:r w:rsidRPr="00957E8B">
              <w:rPr>
                <w:rFonts w:eastAsia="Titillium Web" w:cs="Titillium Web"/>
                <w:color w:val="000000"/>
                <w:szCs w:val="20"/>
              </w:rPr>
              <w:t>PARZIALMENTE POSITIVO</w:t>
            </w:r>
          </w:p>
        </w:tc>
      </w:tr>
      <w:tr w:rsidR="00FC0369" w:rsidRPr="00957E8B" w14:paraId="4B736271" w14:textId="77777777" w:rsidTr="004D37BE">
        <w:trPr>
          <w:trHeight w:val="552"/>
          <w:jc w:val="center"/>
        </w:trPr>
        <w:tc>
          <w:tcPr>
            <w:tcW w:w="1526" w:type="pct"/>
            <w:vMerge/>
            <w:vAlign w:val="center"/>
          </w:tcPr>
          <w:p w14:paraId="4DFDCFFA" w14:textId="77777777" w:rsidR="00FC0369" w:rsidRPr="00957E8B" w:rsidRDefault="00FC0369" w:rsidP="00954F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tillium Web" w:cs="Titillium Web"/>
                <w:color w:val="000000"/>
                <w:szCs w:val="20"/>
              </w:rPr>
            </w:pPr>
          </w:p>
        </w:tc>
        <w:tc>
          <w:tcPr>
            <w:tcW w:w="294" w:type="pct"/>
            <w:shd w:val="clear" w:color="auto" w:fill="FFFFFF" w:themeFill="background1"/>
            <w:vAlign w:val="center"/>
          </w:tcPr>
          <w:p w14:paraId="1D208310" w14:textId="77777777" w:rsidR="00FC0369" w:rsidRPr="00957E8B" w:rsidRDefault="00FC0369" w:rsidP="00954FD4">
            <w:pPr>
              <w:jc w:val="center"/>
              <w:rPr>
                <w:rFonts w:eastAsia="Titillium Web" w:cs="Titillium Web"/>
                <w:color w:val="000000"/>
                <w:szCs w:val="20"/>
              </w:rPr>
            </w:pPr>
            <w:r w:rsidRPr="00957E8B">
              <w:rPr>
                <w:rFonts w:ascii="Times New Roman" w:eastAsia="Times New Roman" w:hAnsi="Times New Roman" w:cs="Times New Roman"/>
                <w:color w:val="000000"/>
                <w:szCs w:val="20"/>
              </w:rPr>
              <w:t>□</w:t>
            </w:r>
          </w:p>
        </w:tc>
        <w:tc>
          <w:tcPr>
            <w:tcW w:w="3180" w:type="pct"/>
            <w:shd w:val="clear" w:color="auto" w:fill="FFFFFF" w:themeFill="background1"/>
            <w:vAlign w:val="center"/>
          </w:tcPr>
          <w:p w14:paraId="0350BD1B" w14:textId="77777777" w:rsidR="00FC0369" w:rsidRPr="00957E8B" w:rsidRDefault="00FC0369" w:rsidP="00E155C3">
            <w:pPr>
              <w:rPr>
                <w:rFonts w:eastAsia="Titillium Web" w:cs="Titillium Web"/>
                <w:color w:val="000000"/>
                <w:szCs w:val="20"/>
              </w:rPr>
            </w:pPr>
            <w:r w:rsidRPr="00957E8B">
              <w:rPr>
                <w:rFonts w:eastAsia="Titillium Web" w:cs="Titillium Web"/>
                <w:color w:val="000000"/>
                <w:szCs w:val="20"/>
              </w:rPr>
              <w:t>NEGATIVO</w:t>
            </w:r>
          </w:p>
        </w:tc>
      </w:tr>
    </w:tbl>
    <w:p w14:paraId="24945448" w14:textId="77777777" w:rsidR="00FC0369" w:rsidRPr="00957E8B" w:rsidRDefault="00FC0369" w:rsidP="00FC0369"/>
    <w:tbl>
      <w:tblPr>
        <w:tblW w:w="5000" w:type="pct"/>
        <w:jc w:val="center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4859"/>
        <w:gridCol w:w="11061"/>
      </w:tblGrid>
      <w:tr w:rsidR="00FC0369" w:rsidRPr="00957E8B" w14:paraId="67912EF2" w14:textId="77777777" w:rsidTr="004D37BE">
        <w:trPr>
          <w:trHeight w:val="800"/>
          <w:jc w:val="center"/>
        </w:trPr>
        <w:tc>
          <w:tcPr>
            <w:tcW w:w="1526" w:type="pct"/>
            <w:shd w:val="clear" w:color="auto" w:fill="1F497D"/>
            <w:vAlign w:val="center"/>
          </w:tcPr>
          <w:p w14:paraId="697226B8" w14:textId="77777777" w:rsidR="00FC0369" w:rsidRPr="00957E8B" w:rsidRDefault="00FC0369" w:rsidP="00954FD4">
            <w:pPr>
              <w:rPr>
                <w:rFonts w:eastAsia="Titillium Web" w:cs="Titillium Web"/>
                <w:b/>
                <w:color w:val="FFFFFF"/>
                <w:szCs w:val="20"/>
              </w:rPr>
            </w:pPr>
            <w:r w:rsidRPr="00957E8B">
              <w:rPr>
                <w:rFonts w:eastAsia="Titillium Web" w:cs="Titillium Web"/>
                <w:b/>
                <w:color w:val="FFFFFF"/>
                <w:szCs w:val="20"/>
              </w:rPr>
              <w:t>Importo controllato</w:t>
            </w:r>
          </w:p>
        </w:tc>
        <w:tc>
          <w:tcPr>
            <w:tcW w:w="3474" w:type="pct"/>
            <w:shd w:val="clear" w:color="auto" w:fill="FFFFFF" w:themeFill="background1"/>
            <w:vAlign w:val="center"/>
          </w:tcPr>
          <w:p w14:paraId="5B445581" w14:textId="77777777" w:rsidR="00FC0369" w:rsidRPr="00957E8B" w:rsidRDefault="00FC0369" w:rsidP="00954FD4">
            <w:pPr>
              <w:ind w:right="-109"/>
              <w:jc w:val="center"/>
              <w:rPr>
                <w:rFonts w:eastAsia="Titillium Web" w:cs="Titillium Web"/>
                <w:color w:val="000000"/>
                <w:szCs w:val="20"/>
              </w:rPr>
            </w:pPr>
            <w:r w:rsidRPr="00957E8B">
              <w:rPr>
                <w:rFonts w:eastAsia="Titillium Web" w:cs="Titillium Web"/>
                <w:color w:val="000000" w:themeColor="text1"/>
                <w:szCs w:val="20"/>
              </w:rPr>
              <w:t>-</w:t>
            </w:r>
          </w:p>
        </w:tc>
      </w:tr>
      <w:tr w:rsidR="00FC0369" w:rsidRPr="00957E8B" w14:paraId="70F1CEAB" w14:textId="77777777" w:rsidTr="004D37BE">
        <w:trPr>
          <w:trHeight w:val="800"/>
          <w:jc w:val="center"/>
        </w:trPr>
        <w:tc>
          <w:tcPr>
            <w:tcW w:w="1526" w:type="pct"/>
            <w:shd w:val="clear" w:color="auto" w:fill="1F497D"/>
            <w:vAlign w:val="center"/>
          </w:tcPr>
          <w:p w14:paraId="47C2E822" w14:textId="77777777" w:rsidR="00FC0369" w:rsidRPr="00957E8B" w:rsidRDefault="00FC0369" w:rsidP="00954FD4">
            <w:pPr>
              <w:rPr>
                <w:rFonts w:eastAsia="Titillium Web" w:cs="Titillium Web"/>
                <w:b/>
                <w:color w:val="FFFFFF"/>
                <w:szCs w:val="20"/>
              </w:rPr>
            </w:pPr>
            <w:r w:rsidRPr="00957E8B">
              <w:rPr>
                <w:rFonts w:eastAsia="Titillium Web" w:cs="Titillium Web"/>
                <w:b/>
                <w:color w:val="FFFFFF"/>
                <w:szCs w:val="20"/>
              </w:rPr>
              <w:t>Importo ammissibile</w:t>
            </w:r>
          </w:p>
        </w:tc>
        <w:tc>
          <w:tcPr>
            <w:tcW w:w="3474" w:type="pct"/>
            <w:shd w:val="clear" w:color="auto" w:fill="FFFFFF" w:themeFill="background1"/>
            <w:vAlign w:val="center"/>
          </w:tcPr>
          <w:p w14:paraId="1B50419C" w14:textId="77777777" w:rsidR="00FC0369" w:rsidRPr="00957E8B" w:rsidRDefault="00FC0369" w:rsidP="00954FD4">
            <w:pPr>
              <w:ind w:right="-109"/>
              <w:jc w:val="center"/>
              <w:rPr>
                <w:rFonts w:eastAsia="Titillium Web" w:cs="Titillium Web"/>
                <w:color w:val="000000" w:themeColor="text1"/>
                <w:szCs w:val="20"/>
              </w:rPr>
            </w:pPr>
            <w:r w:rsidRPr="00957E8B">
              <w:rPr>
                <w:rFonts w:eastAsia="Titillium Web" w:cs="Titillium Web"/>
                <w:color w:val="000000" w:themeColor="text1"/>
                <w:szCs w:val="20"/>
              </w:rPr>
              <w:t>-</w:t>
            </w:r>
          </w:p>
        </w:tc>
      </w:tr>
      <w:tr w:rsidR="00FC0369" w:rsidRPr="00957E8B" w14:paraId="3B10D13C" w14:textId="77777777" w:rsidTr="004D37BE">
        <w:trPr>
          <w:trHeight w:val="800"/>
          <w:jc w:val="center"/>
        </w:trPr>
        <w:tc>
          <w:tcPr>
            <w:tcW w:w="1526" w:type="pct"/>
            <w:shd w:val="clear" w:color="auto" w:fill="1F497D"/>
            <w:vAlign w:val="center"/>
          </w:tcPr>
          <w:p w14:paraId="07925D87" w14:textId="77777777" w:rsidR="00FC0369" w:rsidRPr="00957E8B" w:rsidRDefault="00FC0369" w:rsidP="00954FD4">
            <w:pPr>
              <w:rPr>
                <w:rFonts w:eastAsia="Titillium Web" w:cs="Titillium Web"/>
                <w:b/>
                <w:color w:val="FFFFFF"/>
                <w:szCs w:val="20"/>
              </w:rPr>
            </w:pPr>
            <w:r w:rsidRPr="00957E8B">
              <w:rPr>
                <w:rFonts w:eastAsia="Titillium Web" w:cs="Titillium Web"/>
                <w:b/>
                <w:color w:val="FFFFFF"/>
                <w:szCs w:val="20"/>
              </w:rPr>
              <w:t>Importo non ammissibile</w:t>
            </w:r>
          </w:p>
        </w:tc>
        <w:tc>
          <w:tcPr>
            <w:tcW w:w="3474" w:type="pct"/>
            <w:shd w:val="clear" w:color="auto" w:fill="FFFFFF" w:themeFill="background1"/>
            <w:vAlign w:val="center"/>
          </w:tcPr>
          <w:p w14:paraId="151AAAA2" w14:textId="77777777" w:rsidR="00FC0369" w:rsidRPr="00957E8B" w:rsidRDefault="00FC0369" w:rsidP="00954FD4">
            <w:pPr>
              <w:ind w:right="-109"/>
              <w:jc w:val="center"/>
              <w:rPr>
                <w:rFonts w:eastAsia="Titillium Web" w:cs="Titillium Web"/>
                <w:color w:val="000000"/>
                <w:szCs w:val="20"/>
              </w:rPr>
            </w:pPr>
            <w:r w:rsidRPr="00957E8B">
              <w:rPr>
                <w:rFonts w:eastAsia="Titillium Web" w:cs="Titillium Web"/>
                <w:color w:val="000000" w:themeColor="text1"/>
                <w:szCs w:val="20"/>
              </w:rPr>
              <w:t>-</w:t>
            </w:r>
          </w:p>
        </w:tc>
      </w:tr>
    </w:tbl>
    <w:p w14:paraId="0F37B01C" w14:textId="77777777" w:rsidR="00FC0369" w:rsidRPr="00957E8B" w:rsidRDefault="00FC0369" w:rsidP="00FC0369">
      <w:r w:rsidRPr="00957E8B">
        <w:tab/>
      </w:r>
      <w:r w:rsidRPr="00957E8B">
        <w:tab/>
      </w:r>
    </w:p>
    <w:tbl>
      <w:tblPr>
        <w:tblW w:w="5000" w:type="pct"/>
        <w:jc w:val="center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15920"/>
      </w:tblGrid>
      <w:tr w:rsidR="00FC0369" w:rsidRPr="00957E8B" w14:paraId="5209F1D0" w14:textId="77777777" w:rsidTr="00954FD4">
        <w:trPr>
          <w:trHeight w:val="637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666BD652" w14:textId="77777777" w:rsidR="00FC0369" w:rsidRPr="00957E8B" w:rsidRDefault="00FC0369" w:rsidP="00954FD4">
            <w:pPr>
              <w:jc w:val="center"/>
              <w:rPr>
                <w:rFonts w:eastAsia="Titillium Web" w:cs="Titillium Web"/>
                <w:b/>
                <w:szCs w:val="20"/>
              </w:rPr>
            </w:pPr>
            <w:r w:rsidRPr="00957E8B">
              <w:rPr>
                <w:rFonts w:eastAsia="Titillium Web" w:cs="Titillium Web"/>
                <w:b/>
                <w:color w:val="FFFFFF"/>
                <w:szCs w:val="20"/>
              </w:rPr>
              <w:t>Osservazioni</w:t>
            </w:r>
          </w:p>
        </w:tc>
      </w:tr>
      <w:tr w:rsidR="00FC0369" w:rsidRPr="00957E8B" w14:paraId="12B2E9AC" w14:textId="77777777" w:rsidTr="00954FD4">
        <w:trPr>
          <w:trHeight w:val="750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E9339" w14:textId="77777777" w:rsidR="00FC0369" w:rsidRPr="00957E8B" w:rsidRDefault="00FC0369" w:rsidP="00954FD4">
            <w:pPr>
              <w:jc w:val="center"/>
              <w:rPr>
                <w:rFonts w:eastAsia="Titillium Web" w:cs="Titillium Web"/>
                <w:color w:val="000000"/>
                <w:szCs w:val="20"/>
              </w:rPr>
            </w:pPr>
            <w:r w:rsidRPr="00957E8B">
              <w:rPr>
                <w:rFonts w:eastAsia="Titillium Web" w:cs="Titillium Web"/>
                <w:color w:val="000000"/>
                <w:szCs w:val="20"/>
              </w:rPr>
              <w:t>-</w:t>
            </w:r>
          </w:p>
        </w:tc>
      </w:tr>
      <w:tr w:rsidR="00FC0369" w:rsidRPr="00957E8B" w14:paraId="488301D8" w14:textId="77777777" w:rsidTr="00954FD4">
        <w:trPr>
          <w:trHeight w:val="637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74BB178A" w14:textId="77777777" w:rsidR="00FC0369" w:rsidRPr="00957E8B" w:rsidRDefault="00FC0369" w:rsidP="00954FD4">
            <w:pPr>
              <w:jc w:val="center"/>
              <w:rPr>
                <w:rFonts w:eastAsia="Titillium Web" w:cs="Titillium Web"/>
                <w:b/>
                <w:color w:val="FFFFFF"/>
                <w:szCs w:val="20"/>
              </w:rPr>
            </w:pPr>
            <w:r w:rsidRPr="00957E8B">
              <w:rPr>
                <w:rFonts w:eastAsia="Titillium Web" w:cs="Titillium Web"/>
                <w:b/>
                <w:color w:val="FFFFFF"/>
                <w:szCs w:val="20"/>
              </w:rPr>
              <w:t xml:space="preserve">Raccomandazioni </w:t>
            </w:r>
          </w:p>
        </w:tc>
      </w:tr>
      <w:tr w:rsidR="00FC0369" w:rsidRPr="00957E8B" w14:paraId="1446E234" w14:textId="77777777" w:rsidTr="00954FD4">
        <w:trPr>
          <w:trHeight w:val="545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A86EB" w14:textId="77777777" w:rsidR="00FC0369" w:rsidRPr="00957E8B" w:rsidRDefault="00FC0369" w:rsidP="00954FD4">
            <w:pPr>
              <w:jc w:val="center"/>
              <w:rPr>
                <w:rFonts w:eastAsia="Titillium Web" w:cs="Titillium Web"/>
                <w:color w:val="000000"/>
                <w:szCs w:val="20"/>
              </w:rPr>
            </w:pPr>
            <w:r w:rsidRPr="00957E8B">
              <w:rPr>
                <w:rFonts w:eastAsia="Titillium Web" w:cs="Titillium Web"/>
                <w:color w:val="000000"/>
                <w:szCs w:val="20"/>
              </w:rPr>
              <w:t>-</w:t>
            </w:r>
          </w:p>
        </w:tc>
      </w:tr>
      <w:tr w:rsidR="00FC0369" w:rsidRPr="00957E8B" w14:paraId="5E48B736" w14:textId="77777777" w:rsidTr="00954FD4">
        <w:trPr>
          <w:trHeight w:val="638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7E60AFE4" w14:textId="77777777" w:rsidR="00FC0369" w:rsidRPr="00957E8B" w:rsidRDefault="00FC0369" w:rsidP="00954FD4">
            <w:pPr>
              <w:jc w:val="center"/>
              <w:rPr>
                <w:rFonts w:eastAsia="Titillium Web" w:cs="Titillium Web"/>
                <w:color w:val="000000"/>
                <w:szCs w:val="20"/>
              </w:rPr>
            </w:pPr>
            <w:r w:rsidRPr="00957E8B">
              <w:rPr>
                <w:rFonts w:eastAsia="Titillium Web" w:cs="Titillium Web"/>
                <w:b/>
                <w:color w:val="FFFFFF"/>
                <w:szCs w:val="20"/>
              </w:rPr>
              <w:t>Segnalazione Irregolarità</w:t>
            </w:r>
          </w:p>
        </w:tc>
      </w:tr>
      <w:tr w:rsidR="00FC0369" w:rsidRPr="00957E8B" w14:paraId="4E2E051B" w14:textId="77777777" w:rsidTr="00954FD4">
        <w:trPr>
          <w:trHeight w:val="703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7659" w14:textId="77777777" w:rsidR="00FC0369" w:rsidRPr="00957E8B" w:rsidRDefault="00FC0369" w:rsidP="00954FD4">
            <w:pPr>
              <w:jc w:val="center"/>
              <w:rPr>
                <w:rFonts w:eastAsia="Titillium Web" w:cs="Titillium Web"/>
                <w:color w:val="000000"/>
                <w:szCs w:val="20"/>
              </w:rPr>
            </w:pPr>
            <w:r w:rsidRPr="00957E8B">
              <w:rPr>
                <w:rFonts w:eastAsia="Titillium Web" w:cs="Titillium Web"/>
                <w:color w:val="000000"/>
                <w:szCs w:val="20"/>
              </w:rPr>
              <w:lastRenderedPageBreak/>
              <w:t>-</w:t>
            </w:r>
          </w:p>
        </w:tc>
      </w:tr>
    </w:tbl>
    <w:p w14:paraId="5686AF4E" w14:textId="77777777" w:rsidR="00FC0369" w:rsidRPr="00957E8B" w:rsidRDefault="00FC0369" w:rsidP="00FC0369"/>
    <w:tbl>
      <w:tblPr>
        <w:tblW w:w="5000" w:type="pct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5920"/>
      </w:tblGrid>
      <w:tr w:rsidR="00FC0369" w:rsidRPr="00957E8B" w14:paraId="0757F9EE" w14:textId="77777777" w:rsidTr="00954FD4">
        <w:trPr>
          <w:trHeight w:val="495"/>
        </w:trPr>
        <w:tc>
          <w:tcPr>
            <w:tcW w:w="50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001CA7" w14:textId="77777777" w:rsidR="00FC0369" w:rsidRPr="00957E8B" w:rsidRDefault="00FC0369" w:rsidP="00954F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rPr>
                <w:rFonts w:eastAsia="Titillium Web" w:cs="Titillium Web"/>
                <w:color w:val="000000"/>
                <w:szCs w:val="20"/>
              </w:rPr>
            </w:pPr>
            <w:r w:rsidRPr="00957E8B">
              <w:rPr>
                <w:rFonts w:eastAsia="Titillium Web" w:cs="Titillium Web"/>
                <w:b/>
                <w:color w:val="000000"/>
                <w:szCs w:val="20"/>
              </w:rPr>
              <w:t xml:space="preserve">Data e luogo del controllo: </w:t>
            </w:r>
          </w:p>
        </w:tc>
      </w:tr>
      <w:tr w:rsidR="00FC0369" w:rsidRPr="00DF6DEF" w14:paraId="325A30A3" w14:textId="77777777" w:rsidTr="00954FD4">
        <w:trPr>
          <w:trHeight w:val="1537"/>
        </w:trPr>
        <w:tc>
          <w:tcPr>
            <w:tcW w:w="50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1BC8F8" w14:textId="77777777" w:rsidR="00FC0369" w:rsidRPr="00957E8B" w:rsidRDefault="00FC0369" w:rsidP="00954F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rPr>
                <w:rFonts w:eastAsia="Titillium Web" w:cs="Titillium Web"/>
                <w:b/>
                <w:color w:val="000000"/>
                <w:szCs w:val="20"/>
              </w:rPr>
            </w:pPr>
          </w:p>
          <w:p w14:paraId="25F9C410" w14:textId="77777777" w:rsidR="00FC0369" w:rsidRPr="00957E8B" w:rsidRDefault="00FC0369" w:rsidP="00954F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rPr>
                <w:rFonts w:eastAsia="Titillium Web" w:cs="Titillium Web"/>
                <w:b/>
                <w:color w:val="000000"/>
                <w:szCs w:val="20"/>
              </w:rPr>
            </w:pPr>
            <w:r w:rsidRPr="00957E8B">
              <w:rPr>
                <w:rFonts w:eastAsia="Titillium Web" w:cs="Titillium Web"/>
                <w:b/>
                <w:color w:val="000000" w:themeColor="text1"/>
                <w:szCs w:val="20"/>
              </w:rPr>
              <w:t>Incaricato del controllo:</w:t>
            </w:r>
            <w:r w:rsidRPr="00957E8B">
              <w:rPr>
                <w:rFonts w:eastAsia="Titillium Web" w:cs="Titillium Web"/>
                <w:b/>
                <w:szCs w:val="20"/>
              </w:rPr>
              <w:t xml:space="preserve">                                                                                                      </w:t>
            </w:r>
            <w:r w:rsidRPr="00957E8B">
              <w:rPr>
                <w:rFonts w:eastAsia="Titillium Web" w:cs="Titillium Web"/>
                <w:b/>
                <w:color w:val="000000" w:themeColor="text1"/>
                <w:szCs w:val="20"/>
              </w:rPr>
              <w:t>Firma</w:t>
            </w:r>
          </w:p>
          <w:p w14:paraId="79E357DA" w14:textId="77777777" w:rsidR="00FC0369" w:rsidRPr="00957E8B" w:rsidRDefault="00FC0369" w:rsidP="00954F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rPr>
                <w:rFonts w:eastAsia="Titillium Web" w:cs="Titillium Web"/>
                <w:b/>
                <w:color w:val="000000"/>
                <w:szCs w:val="20"/>
              </w:rPr>
            </w:pPr>
          </w:p>
          <w:p w14:paraId="21AE2F52" w14:textId="77777777" w:rsidR="00FC0369" w:rsidRPr="00DF6DEF" w:rsidRDefault="00FC0369" w:rsidP="00954F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rPr>
                <w:rFonts w:eastAsia="Titillium Web" w:cs="Titillium Web"/>
                <w:color w:val="000000"/>
                <w:szCs w:val="20"/>
              </w:rPr>
            </w:pPr>
            <w:r w:rsidRPr="00957E8B">
              <w:rPr>
                <w:rFonts w:eastAsia="Titillium Web" w:cs="Titillium Web"/>
                <w:b/>
                <w:color w:val="000000"/>
                <w:szCs w:val="20"/>
              </w:rPr>
              <w:t>Incaricato del controllo:                                                                                                       Firma</w:t>
            </w:r>
          </w:p>
        </w:tc>
      </w:tr>
    </w:tbl>
    <w:p w14:paraId="711B5A55" w14:textId="77777777" w:rsidR="00567DAB" w:rsidRDefault="00567DAB"/>
    <w:sectPr w:rsidR="00567DAB" w:rsidSect="00FC0369">
      <w:pgSz w:w="16838" w:h="11906" w:orient="landscape"/>
      <w:pgMar w:top="454" w:right="454" w:bottom="454" w:left="454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A7643A" w14:textId="77777777" w:rsidR="006721EA" w:rsidRDefault="006721EA" w:rsidP="00FC0369">
      <w:r>
        <w:separator/>
      </w:r>
    </w:p>
  </w:endnote>
  <w:endnote w:type="continuationSeparator" w:id="0">
    <w:p w14:paraId="74A600F3" w14:textId="77777777" w:rsidR="006721EA" w:rsidRDefault="006721EA" w:rsidP="00FC03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tillium Web">
    <w:altName w:val="Calibri"/>
    <w:charset w:val="00"/>
    <w:family w:val="auto"/>
    <w:pitch w:val="variable"/>
    <w:sig w:usb0="00000007" w:usb1="00000001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opagina"/>
      </w:rPr>
      <w:id w:val="-988555359"/>
      <w:docPartObj>
        <w:docPartGallery w:val="Page Numbers (Bottom of Page)"/>
        <w:docPartUnique/>
      </w:docPartObj>
    </w:sdtPr>
    <w:sdtContent>
      <w:p w14:paraId="0C5CF522" w14:textId="77777777" w:rsidR="00FC0369" w:rsidRDefault="00FC0369" w:rsidP="00406559">
        <w:pPr>
          <w:pStyle w:val="Pidipagina"/>
          <w:framePr w:wrap="none" w:vAnchor="text" w:hAnchor="margin" w:xAlign="center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end"/>
        </w:r>
      </w:p>
    </w:sdtContent>
  </w:sdt>
  <w:p w14:paraId="6534D418" w14:textId="77777777" w:rsidR="00FC0369" w:rsidRDefault="00FC0369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A6E91" w14:textId="77777777" w:rsidR="00FC0369" w:rsidRDefault="00FC0369" w:rsidP="300AB4DB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AC3497" w14:textId="77777777" w:rsidR="006721EA" w:rsidRDefault="006721EA" w:rsidP="00FC0369">
      <w:r>
        <w:separator/>
      </w:r>
    </w:p>
  </w:footnote>
  <w:footnote w:type="continuationSeparator" w:id="0">
    <w:p w14:paraId="12EDF94A" w14:textId="77777777" w:rsidR="006721EA" w:rsidRDefault="006721EA" w:rsidP="00FC0369">
      <w:r>
        <w:continuationSeparator/>
      </w:r>
    </w:p>
  </w:footnote>
  <w:footnote w:id="1">
    <w:p w14:paraId="49089A82" w14:textId="4AEF2669" w:rsidR="00FC0369" w:rsidRPr="00B657B6" w:rsidRDefault="00FC0369" w:rsidP="00FC0369">
      <w:pPr>
        <w:pStyle w:val="Testonotaapidipagina"/>
        <w:rPr>
          <w:sz w:val="16"/>
          <w:szCs w:val="16"/>
        </w:rPr>
      </w:pPr>
      <w:r w:rsidRPr="00B657B6">
        <w:rPr>
          <w:rStyle w:val="Rimandonotaapidipagina"/>
          <w:sz w:val="16"/>
          <w:szCs w:val="16"/>
        </w:rPr>
        <w:footnoteRef/>
      </w:r>
      <w:r w:rsidRPr="00B657B6">
        <w:rPr>
          <w:sz w:val="16"/>
          <w:szCs w:val="16"/>
        </w:rPr>
        <w:t xml:space="preserve"> </w:t>
      </w:r>
      <w:r w:rsidRPr="00B657B6">
        <w:rPr>
          <w:rFonts w:eastAsia="Garamond" w:cs="Garamond"/>
          <w:color w:val="000000"/>
          <w:sz w:val="16"/>
          <w:szCs w:val="16"/>
        </w:rPr>
        <w:t>Viene indicato, laddove necessario, il contenuto della verifica rispetto allo specifico punto di controllo e, a titolo esemplificativo ma non esaustivo, la documentazione da prendere in esame per l’effettuazione del controllo.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C3707" w14:textId="77777777" w:rsidR="00FC0369" w:rsidRDefault="00FC0369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0" w:type="dxa"/>
      <w:jc w:val="center"/>
      <w:tblBorders>
        <w:insideH w:val="nil"/>
        <w:insideV w:val="nil"/>
      </w:tblBorders>
      <w:tblLayout w:type="fixed"/>
      <w:tblCellMar>
        <w:left w:w="115" w:type="dxa"/>
        <w:right w:w="115" w:type="dxa"/>
      </w:tblCellMar>
      <w:tblLook w:val="0400" w:firstRow="0" w:lastRow="0" w:firstColumn="0" w:lastColumn="0" w:noHBand="0" w:noVBand="1"/>
    </w:tblPr>
    <w:tblGrid>
      <w:gridCol w:w="3538"/>
      <w:gridCol w:w="3265"/>
      <w:gridCol w:w="3397"/>
    </w:tblGrid>
    <w:tr w:rsidR="00FC0369" w14:paraId="76CC4DC3" w14:textId="77777777" w:rsidTr="00775004">
      <w:trPr>
        <w:trHeight w:val="284"/>
        <w:jc w:val="center"/>
      </w:trPr>
      <w:tc>
        <w:tcPr>
          <w:tcW w:w="3539" w:type="dxa"/>
          <w:tcBorders>
            <w:top w:val="nil"/>
            <w:left w:val="nil"/>
            <w:bottom w:val="single" w:sz="4" w:space="0" w:color="000000"/>
            <w:right w:val="nil"/>
          </w:tcBorders>
          <w:vAlign w:val="center"/>
          <w:hideMark/>
        </w:tcPr>
        <w:p w14:paraId="3252619F" w14:textId="77777777" w:rsidR="00FC0369" w:rsidRDefault="00FC0369" w:rsidP="00775004">
          <w:pPr>
            <w:jc w:val="center"/>
            <w:rPr>
              <w:lang w:eastAsia="it-IT"/>
            </w:rPr>
          </w:pPr>
          <w:r>
            <w:rPr>
              <w:noProof/>
              <w:lang w:eastAsia="it-IT"/>
            </w:rPr>
            <w:drawing>
              <wp:inline distT="0" distB="0" distL="0" distR="0" wp14:anchorId="6C0D9540" wp14:editId="60239C21">
                <wp:extent cx="1416050" cy="482600"/>
                <wp:effectExtent l="0" t="0" r="6350" b="0"/>
                <wp:docPr id="14" name="Immagine 14" descr="Immagine che contiene testo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8.jpg" descr="Immagine che contiene testo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4170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16050" cy="482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65" w:type="dxa"/>
          <w:tcBorders>
            <w:top w:val="nil"/>
            <w:left w:val="nil"/>
            <w:bottom w:val="single" w:sz="4" w:space="0" w:color="000000"/>
            <w:right w:val="nil"/>
          </w:tcBorders>
          <w:vAlign w:val="center"/>
          <w:hideMark/>
        </w:tcPr>
        <w:p w14:paraId="1D77DB8B" w14:textId="77777777" w:rsidR="00FC0369" w:rsidRDefault="00FC0369" w:rsidP="00775004">
          <w:pPr>
            <w:jc w:val="center"/>
            <w:rPr>
              <w:b/>
              <w:smallCaps/>
              <w:sz w:val="36"/>
              <w:szCs w:val="36"/>
              <w:lang w:eastAsia="it-IT"/>
            </w:rPr>
          </w:pPr>
          <w:r>
            <w:rPr>
              <w:noProof/>
              <w:lang w:eastAsia="it-IT"/>
            </w:rPr>
            <w:drawing>
              <wp:inline distT="0" distB="0" distL="0" distR="0" wp14:anchorId="51297CC6" wp14:editId="3FA48927">
                <wp:extent cx="809625" cy="582930"/>
                <wp:effectExtent l="0" t="0" r="3175" b="1270"/>
                <wp:docPr id="15" name="Immagine 15" descr="Immagine che contiene testo, clipart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5.jpg" descr="Immagine che contiene testo, clipart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9625" cy="5829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97" w:type="dxa"/>
          <w:tcBorders>
            <w:top w:val="nil"/>
            <w:left w:val="nil"/>
            <w:bottom w:val="single" w:sz="4" w:space="0" w:color="000000"/>
            <w:right w:val="nil"/>
          </w:tcBorders>
          <w:vAlign w:val="center"/>
          <w:hideMark/>
        </w:tcPr>
        <w:p w14:paraId="1A2E219D" w14:textId="77777777" w:rsidR="00FC0369" w:rsidRDefault="00FC0369" w:rsidP="00775004">
          <w:pPr>
            <w:jc w:val="center"/>
            <w:rPr>
              <w:lang w:eastAsia="it-IT"/>
            </w:rPr>
          </w:pPr>
          <w:r>
            <w:rPr>
              <w:noProof/>
              <w:lang w:eastAsia="it-IT"/>
            </w:rPr>
            <w:drawing>
              <wp:inline distT="0" distB="0" distL="0" distR="0" wp14:anchorId="262E731D" wp14:editId="5F02E01F">
                <wp:extent cx="1798955" cy="381000"/>
                <wp:effectExtent l="0" t="0" r="4445" b="0"/>
                <wp:docPr id="16" name="Immagine 16" descr="Immagine che contiene Carattere, testo, schermata, Elementi grafici&#10;&#10;Il contenuto generato dall'IA potrebbe non essere corret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Immagine 16" descr="Immagine che contiene Carattere, testo, schermata, Elementi grafici&#10;&#10;Il contenuto generato dall'IA potrebbe non essere corretto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98955" cy="3810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16D027DB" w14:textId="77777777" w:rsidR="00FC0369" w:rsidRPr="00775004" w:rsidRDefault="00FC0369" w:rsidP="00775004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i/>
        <w:color w:val="000000"/>
        <w:sz w:val="10"/>
        <w:szCs w:val="11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C02BA" w14:textId="77777777" w:rsidR="00FC0369" w:rsidRDefault="00FC0369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DB43B7"/>
    <w:multiLevelType w:val="multilevel"/>
    <w:tmpl w:val="159ECA5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8593BFA"/>
    <w:multiLevelType w:val="hybridMultilevel"/>
    <w:tmpl w:val="3E70C28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8908BA"/>
    <w:multiLevelType w:val="multilevel"/>
    <w:tmpl w:val="2E8AC0E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5832DE3"/>
    <w:multiLevelType w:val="hybridMultilevel"/>
    <w:tmpl w:val="31E2212A"/>
    <w:lvl w:ilvl="0" w:tplc="4D0C370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7608B3"/>
    <w:multiLevelType w:val="hybridMultilevel"/>
    <w:tmpl w:val="8A3C83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C545F"/>
    <w:multiLevelType w:val="hybridMultilevel"/>
    <w:tmpl w:val="67C8BAD0"/>
    <w:lvl w:ilvl="0" w:tplc="814A816A">
      <w:numFmt w:val="bullet"/>
      <w:lvlText w:val="-"/>
      <w:lvlJc w:val="left"/>
      <w:pPr>
        <w:ind w:left="720" w:hanging="360"/>
      </w:pPr>
      <w:rPr>
        <w:rFonts w:ascii="Titillium Web" w:eastAsia="Arial" w:hAnsi="Titillium Web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414337"/>
    <w:multiLevelType w:val="multilevel"/>
    <w:tmpl w:val="CA34E01E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54E22F42"/>
    <w:multiLevelType w:val="multilevel"/>
    <w:tmpl w:val="FFFFFFFF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2A723A"/>
    <w:multiLevelType w:val="hybridMultilevel"/>
    <w:tmpl w:val="C218ABA8"/>
    <w:lvl w:ilvl="0" w:tplc="EC6472C0">
      <w:start w:val="1"/>
      <w:numFmt w:val="bullet"/>
      <w:lvlText w:val=""/>
      <w:lvlJc w:val="left"/>
      <w:pPr>
        <w:ind w:left="86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9" w15:restartNumberingAfterBreak="0">
    <w:nsid w:val="59542EC7"/>
    <w:multiLevelType w:val="multilevel"/>
    <w:tmpl w:val="8DC654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o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5E8A23F0"/>
    <w:multiLevelType w:val="multilevel"/>
    <w:tmpl w:val="F02EA5F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217EE4"/>
    <w:multiLevelType w:val="hybridMultilevel"/>
    <w:tmpl w:val="975AC950"/>
    <w:lvl w:ilvl="0" w:tplc="4D0C370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BB226E"/>
    <w:multiLevelType w:val="hybridMultilevel"/>
    <w:tmpl w:val="336AF1F8"/>
    <w:lvl w:ilvl="0" w:tplc="4D0C370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0996145">
    <w:abstractNumId w:val="2"/>
  </w:num>
  <w:num w:numId="2" w16cid:durableId="1826774468">
    <w:abstractNumId w:val="9"/>
  </w:num>
  <w:num w:numId="3" w16cid:durableId="2147314441">
    <w:abstractNumId w:val="10"/>
  </w:num>
  <w:num w:numId="4" w16cid:durableId="1575166284">
    <w:abstractNumId w:val="6"/>
  </w:num>
  <w:num w:numId="5" w16cid:durableId="1507279688">
    <w:abstractNumId w:val="0"/>
  </w:num>
  <w:num w:numId="6" w16cid:durableId="2034569339">
    <w:abstractNumId w:val="7"/>
  </w:num>
  <w:num w:numId="7" w16cid:durableId="657266687">
    <w:abstractNumId w:val="4"/>
  </w:num>
  <w:num w:numId="8" w16cid:durableId="799342982">
    <w:abstractNumId w:val="1"/>
  </w:num>
  <w:num w:numId="9" w16cid:durableId="440875297">
    <w:abstractNumId w:val="11"/>
  </w:num>
  <w:num w:numId="10" w16cid:durableId="1256864445">
    <w:abstractNumId w:val="3"/>
  </w:num>
  <w:num w:numId="11" w16cid:durableId="188302973">
    <w:abstractNumId w:val="12"/>
  </w:num>
  <w:num w:numId="12" w16cid:durableId="426390343">
    <w:abstractNumId w:val="8"/>
  </w:num>
  <w:num w:numId="13" w16cid:durableId="84352154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369"/>
    <w:rsid w:val="00064888"/>
    <w:rsid w:val="0008269C"/>
    <w:rsid w:val="000D5064"/>
    <w:rsid w:val="000F73EB"/>
    <w:rsid w:val="001F0A98"/>
    <w:rsid w:val="00254EF0"/>
    <w:rsid w:val="00264991"/>
    <w:rsid w:val="00326379"/>
    <w:rsid w:val="0046473A"/>
    <w:rsid w:val="004655CD"/>
    <w:rsid w:val="00466514"/>
    <w:rsid w:val="00493495"/>
    <w:rsid w:val="004A374C"/>
    <w:rsid w:val="004C0248"/>
    <w:rsid w:val="004D37BE"/>
    <w:rsid w:val="00536100"/>
    <w:rsid w:val="00567DAB"/>
    <w:rsid w:val="005E4277"/>
    <w:rsid w:val="0064744A"/>
    <w:rsid w:val="00655CFB"/>
    <w:rsid w:val="006721EA"/>
    <w:rsid w:val="00677769"/>
    <w:rsid w:val="00695312"/>
    <w:rsid w:val="00730E53"/>
    <w:rsid w:val="007F6253"/>
    <w:rsid w:val="00811CA9"/>
    <w:rsid w:val="00816251"/>
    <w:rsid w:val="00847D81"/>
    <w:rsid w:val="008A1661"/>
    <w:rsid w:val="00917037"/>
    <w:rsid w:val="00957E8B"/>
    <w:rsid w:val="00990338"/>
    <w:rsid w:val="009924FE"/>
    <w:rsid w:val="00A22C5F"/>
    <w:rsid w:val="00A22F7F"/>
    <w:rsid w:val="00B20337"/>
    <w:rsid w:val="00B62A8C"/>
    <w:rsid w:val="00B940B0"/>
    <w:rsid w:val="00BC29E7"/>
    <w:rsid w:val="00BE14B1"/>
    <w:rsid w:val="00C05211"/>
    <w:rsid w:val="00CF3A60"/>
    <w:rsid w:val="00CF60DB"/>
    <w:rsid w:val="00D33768"/>
    <w:rsid w:val="00E00ADE"/>
    <w:rsid w:val="00E155C3"/>
    <w:rsid w:val="00E333D4"/>
    <w:rsid w:val="00E36A6B"/>
    <w:rsid w:val="00E6519E"/>
    <w:rsid w:val="00EA1A0A"/>
    <w:rsid w:val="00F14A35"/>
    <w:rsid w:val="00F95552"/>
    <w:rsid w:val="00FA1150"/>
    <w:rsid w:val="00FC0369"/>
    <w:rsid w:val="0C7D048F"/>
    <w:rsid w:val="271F8D40"/>
    <w:rsid w:val="340A9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4A11F8"/>
  <w15:chartTrackingRefBased/>
  <w15:docId w15:val="{79E0B2BC-27B8-9A41-8721-0A9E767C9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64991"/>
    <w:rPr>
      <w:rFonts w:ascii="Titillium Web" w:eastAsia="Calibri" w:hAnsi="Titillium Web" w:cs="Calibri"/>
      <w:kern w:val="0"/>
      <w:sz w:val="22"/>
      <w:szCs w:val="22"/>
      <w:lang w:eastAsia="en-GB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A22C5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Titolo1"/>
    <w:next w:val="Normale"/>
    <w:link w:val="Titolo2Carattere"/>
    <w:uiPriority w:val="9"/>
    <w:unhideWhenUsed/>
    <w:qFormat/>
    <w:rsid w:val="00A22C5F"/>
    <w:pPr>
      <w:numPr>
        <w:ilvl w:val="1"/>
        <w:numId w:val="2"/>
      </w:numPr>
      <w:spacing w:before="480" w:after="120"/>
      <w:ind w:left="792" w:hanging="432"/>
      <w:jc w:val="both"/>
      <w:outlineLvl w:val="1"/>
    </w:pPr>
    <w:rPr>
      <w:rFonts w:asciiTheme="minorHAnsi" w:eastAsiaTheme="minorHAnsi" w:hAnsiTheme="minorHAnsi" w:cstheme="minorBidi"/>
      <w:b/>
      <w:color w:val="0070C0"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FC036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C036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C036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C036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C036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C036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C036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rsid w:val="00A22C5F"/>
    <w:rPr>
      <w:b/>
      <w:color w:val="0070C0"/>
      <w:sz w:val="28"/>
      <w:szCs w:val="28"/>
    </w:rPr>
  </w:style>
  <w:style w:type="character" w:customStyle="1" w:styleId="Titolo1Carattere">
    <w:name w:val="Titolo 1 Carattere"/>
    <w:basedOn w:val="Carpredefinitoparagrafo"/>
    <w:link w:val="Titolo1"/>
    <w:uiPriority w:val="9"/>
    <w:rsid w:val="00A22C5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C036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C0369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C0369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C0369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C0369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C0369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C0369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FC036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FC03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C0369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C03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C036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C0369"/>
    <w:rPr>
      <w:i/>
      <w:iCs/>
      <w:color w:val="404040" w:themeColor="text1" w:themeTint="BF"/>
    </w:rPr>
  </w:style>
  <w:style w:type="paragraph" w:styleId="Paragrafoelenco">
    <w:name w:val="List Paragraph"/>
    <w:aliases w:val="Table of contents numbered,Elenco num ARGEA,body,Odsek zoznamu2,Testo_tabella,Dot pt,F5 List Paragraph,List Paragraph Char Char Char,Indicator Text,Numbered Para 1,Bullet 1,Bullet Points,List Paragraph2,MAIN CONTENT,Normal numbered,列出,3"/>
    <w:basedOn w:val="Normale"/>
    <w:link w:val="ParagrafoelencoCarattere"/>
    <w:uiPriority w:val="34"/>
    <w:qFormat/>
    <w:rsid w:val="00FC0369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FC0369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C036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C0369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FC0369"/>
    <w:rPr>
      <w:b/>
      <w:bCs/>
      <w:smallCaps/>
      <w:color w:val="0F4761" w:themeColor="accent1" w:themeShade="BF"/>
      <w:spacing w:val="5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FC0369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FC0369"/>
    <w:rPr>
      <w:rFonts w:ascii="Titillium Web" w:eastAsia="Calibri" w:hAnsi="Titillium Web" w:cs="Calibri"/>
      <w:kern w:val="0"/>
      <w:sz w:val="20"/>
      <w:szCs w:val="20"/>
      <w:lang w:eastAsia="en-GB"/>
      <w14:ligatures w14:val="none"/>
    </w:rPr>
  </w:style>
  <w:style w:type="character" w:styleId="Rimandonotaapidipagina">
    <w:name w:val="footnote reference"/>
    <w:uiPriority w:val="99"/>
    <w:semiHidden/>
    <w:unhideWhenUsed/>
    <w:rsid w:val="00FC0369"/>
    <w:rPr>
      <w:vertAlign w:val="superscript"/>
    </w:rPr>
  </w:style>
  <w:style w:type="paragraph" w:styleId="Pidipagina">
    <w:name w:val="footer"/>
    <w:basedOn w:val="Normale"/>
    <w:link w:val="PidipaginaCarattere"/>
    <w:uiPriority w:val="99"/>
    <w:unhideWhenUsed/>
    <w:rsid w:val="00FC0369"/>
    <w:pPr>
      <w:tabs>
        <w:tab w:val="center" w:pos="4513"/>
        <w:tab w:val="right" w:pos="9026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C0369"/>
    <w:rPr>
      <w:rFonts w:ascii="Titillium Web" w:eastAsia="Calibri" w:hAnsi="Titillium Web" w:cs="Calibri"/>
      <w:kern w:val="0"/>
      <w:sz w:val="22"/>
      <w:szCs w:val="22"/>
      <w:lang w:eastAsia="en-GB"/>
      <w14:ligatures w14:val="none"/>
    </w:rPr>
  </w:style>
  <w:style w:type="character" w:styleId="Numeropagina">
    <w:name w:val="page number"/>
    <w:basedOn w:val="Carpredefinitoparagrafo"/>
    <w:uiPriority w:val="99"/>
    <w:semiHidden/>
    <w:unhideWhenUsed/>
    <w:rsid w:val="00FC0369"/>
  </w:style>
  <w:style w:type="paragraph" w:styleId="Nessunaspaziatura">
    <w:name w:val="No Spacing"/>
    <w:uiPriority w:val="1"/>
    <w:qFormat/>
    <w:rsid w:val="00264991"/>
    <w:rPr>
      <w:rFonts w:ascii="Titillium Web" w:eastAsia="Calibri" w:hAnsi="Titillium Web" w:cs="Calibri"/>
      <w:kern w:val="0"/>
      <w:sz w:val="22"/>
      <w:szCs w:val="22"/>
      <w:lang w:eastAsia="en-GB"/>
      <w14:ligatures w14:val="none"/>
    </w:rPr>
  </w:style>
  <w:style w:type="character" w:customStyle="1" w:styleId="normaltextrun">
    <w:name w:val="normaltextrun"/>
    <w:basedOn w:val="Carpredefinitoparagrafo"/>
    <w:rsid w:val="00EA1A0A"/>
  </w:style>
  <w:style w:type="paragraph" w:customStyle="1" w:styleId="Standard">
    <w:name w:val="Standard"/>
    <w:rsid w:val="00EA1A0A"/>
    <w:pPr>
      <w:suppressAutoHyphens/>
      <w:autoSpaceDN w:val="0"/>
      <w:spacing w:after="160" w:line="249" w:lineRule="auto"/>
      <w:textAlignment w:val="baseline"/>
    </w:pPr>
    <w:rPr>
      <w:rFonts w:ascii="Calibri" w:eastAsia="Calibri" w:hAnsi="Calibri" w:cs="Calibri"/>
      <w:kern w:val="0"/>
      <w:sz w:val="22"/>
      <w:szCs w:val="22"/>
      <w:lang w:eastAsia="zh-CN" w:bidi="hi-IN"/>
      <w14:ligatures w14:val="none"/>
    </w:rPr>
  </w:style>
  <w:style w:type="paragraph" w:customStyle="1" w:styleId="TableParagraph">
    <w:name w:val="Table Paragraph"/>
    <w:basedOn w:val="Normale"/>
    <w:uiPriority w:val="1"/>
    <w:qFormat/>
    <w:rsid w:val="00EA1A0A"/>
    <w:pPr>
      <w:widowControl w:val="0"/>
      <w:autoSpaceDE w:val="0"/>
      <w:autoSpaceDN w:val="0"/>
    </w:pPr>
    <w:rPr>
      <w:rFonts w:ascii="Times New Roman" w:eastAsia="Times New Roman" w:hAnsi="Times New Roman" w:cs="Times New Roman"/>
      <w:lang w:eastAsia="en-US"/>
    </w:rPr>
  </w:style>
  <w:style w:type="character" w:customStyle="1" w:styleId="ParagrafoelencoCarattere">
    <w:name w:val="Paragrafo elenco Carattere"/>
    <w:aliases w:val="Table of contents numbered Carattere,Elenco num ARGEA Carattere,body Carattere,Odsek zoznamu2 Carattere,Testo_tabella Carattere,Dot pt Carattere,F5 List Paragraph Carattere,List Paragraph Char Char Char Carattere,列出 Carattere"/>
    <w:link w:val="Paragrafoelenco"/>
    <w:uiPriority w:val="34"/>
    <w:qFormat/>
    <w:locked/>
    <w:rsid w:val="00EA1A0A"/>
    <w:rPr>
      <w:rFonts w:ascii="Titillium Web" w:eastAsia="Calibri" w:hAnsi="Titillium Web" w:cs="Calibri"/>
      <w:kern w:val="0"/>
      <w:sz w:val="22"/>
      <w:szCs w:val="22"/>
      <w:lang w:eastAsia="en-GB"/>
      <w14:ligatures w14:val="none"/>
    </w:rPr>
  </w:style>
  <w:style w:type="paragraph" w:styleId="Revisione">
    <w:name w:val="Revision"/>
    <w:hidden/>
    <w:uiPriority w:val="99"/>
    <w:semiHidden/>
    <w:rsid w:val="00466514"/>
    <w:rPr>
      <w:rFonts w:ascii="Titillium Web" w:eastAsia="Calibri" w:hAnsi="Titillium Web" w:cs="Calibri"/>
      <w:kern w:val="0"/>
      <w:sz w:val="22"/>
      <w:szCs w:val="22"/>
      <w:lang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3496a0-6cc8-49a5-8dc6-985437aa9095">
      <Terms xmlns="http://schemas.microsoft.com/office/infopath/2007/PartnerControls"/>
    </lcf76f155ced4ddcb4097134ff3c332f>
    <TaxCatchAll xmlns="5d1e3cc2-08c9-440d-b9ab-501debfd4472" xsi:nil="true"/>
    <Stato_x0020_consenso xmlns="933496a0-6cc8-49a5-8dc6-985437aa9095" xsi:nil="true"/>
    <Approver xmlns="933496a0-6cc8-49a5-8dc6-985437aa9095" xsi:nil="true"/>
    <_Flow_SignoffStatus xmlns="933496a0-6cc8-49a5-8dc6-985437aa9095" xsi:nil="true"/>
    <SharedWithUsers xmlns="5d1e3cc2-08c9-440d-b9ab-501debfd4472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CE28D7B0EB0F46B6725857E45B3C7A" ma:contentTypeVersion="18" ma:contentTypeDescription="Create a new document." ma:contentTypeScope="" ma:versionID="fa65fae1e138df894234013be0a67828">
  <xsd:schema xmlns:xsd="http://www.w3.org/2001/XMLSchema" xmlns:xs="http://www.w3.org/2001/XMLSchema" xmlns:p="http://schemas.microsoft.com/office/2006/metadata/properties" xmlns:ns2="933496a0-6cc8-49a5-8dc6-985437aa9095" xmlns:ns3="5d1e3cc2-08c9-440d-b9ab-501debfd4472" targetNamespace="http://schemas.microsoft.com/office/2006/metadata/properties" ma:root="true" ma:fieldsID="8b4215f39783e6d86807fcb1b052f621" ns2:_="" ns3:_="">
    <xsd:import namespace="933496a0-6cc8-49a5-8dc6-985437aa9095"/>
    <xsd:import namespace="5d1e3cc2-08c9-440d-b9ab-501debfd44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_Flow_SignoffStatus" minOccurs="0"/>
                <xsd:element ref="ns2:Approver" minOccurs="0"/>
                <xsd:element ref="ns2:Stato_x0020_consenso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3496a0-6cc8-49a5-8dc6-985437aa90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cef147c-0240-47bf-9996-b7454b3232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2" nillable="true" ma:displayName="Sign-off status" ma:format="Dropdown" ma:internalName="Sign_x002d_off_x0020_status">
      <xsd:simpleType>
        <xsd:restriction base="dms:Text">
          <xsd:maxLength value="255"/>
        </xsd:restriction>
      </xsd:simpleType>
    </xsd:element>
    <xsd:element name="Approver" ma:index="23" nillable="true" ma:displayName="Approver" ma:format="Dropdown" ma:internalName="Approver">
      <xsd:simpleType>
        <xsd:restriction base="dms:Text">
          <xsd:maxLength value="255"/>
        </xsd:restriction>
      </xsd:simpleType>
    </xsd:element>
    <xsd:element name="Stato_x0020_consenso" ma:index="24" nillable="true" ma:displayName="Stato consenso" ma:internalName="Stato_x0020_consenso">
      <xsd:simpleType>
        <xsd:restriction base="dms:Text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e3cc2-08c9-440d-b9ab-501debfd4472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eb020050-cc76-4e59-8105-8e69970fd091}" ma:internalName="TaxCatchAll" ma:showField="CatchAllData" ma:web="5d1e3cc2-08c9-440d-b9ab-501debfd44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62E1A2-EDFD-4B00-989E-BB824D6D1D69}">
  <ds:schemaRefs>
    <ds:schemaRef ds:uri="http://schemas.microsoft.com/office/2006/metadata/properties"/>
    <ds:schemaRef ds:uri="http://schemas.microsoft.com/office/infopath/2007/PartnerControls"/>
    <ds:schemaRef ds:uri="933496a0-6cc8-49a5-8dc6-985437aa9095"/>
    <ds:schemaRef ds:uri="5d1e3cc2-08c9-440d-b9ab-501debfd4472"/>
  </ds:schemaRefs>
</ds:datastoreItem>
</file>

<file path=customXml/itemProps2.xml><?xml version="1.0" encoding="utf-8"?>
<ds:datastoreItem xmlns:ds="http://schemas.openxmlformats.org/officeDocument/2006/customXml" ds:itemID="{79F79C1F-46E4-401C-8CAA-F85BBA61133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5A26A3E-E6F4-4A20-8C64-960A4E9B754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864</Words>
  <Characters>4925</Characters>
  <Application>Microsoft Office Word</Application>
  <DocSecurity>0</DocSecurity>
  <Lines>41</Lines>
  <Paragraphs>11</Paragraphs>
  <ScaleCrop>false</ScaleCrop>
  <Company/>
  <LinksUpToDate>false</LinksUpToDate>
  <CharactersWithSpaces>5778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Giuliano Montelucci</dc:creator>
  <cp:keywords/>
  <dc:description/>
  <cp:lastModifiedBy>Adulto Fabiola</cp:lastModifiedBy>
  <cp:revision>22</cp:revision>
  <cp:lastPrinted>2026-02-17T09:57:00Z</cp:lastPrinted>
  <dcterms:created xsi:type="dcterms:W3CDTF">2026-01-23T15:10:00Z</dcterms:created>
  <dcterms:modified xsi:type="dcterms:W3CDTF">2026-04-10T14:26:00Z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097a60d-5525-435b-8989-8eb48ac0c8cd_Enabled">
    <vt:lpwstr>true</vt:lpwstr>
  </property>
  <property fmtid="{D5CDD505-2E9C-101B-9397-08002B2CF9AE}" pid="3" name="MSIP_Label_5097a60d-5525-435b-8989-8eb48ac0c8cd_SetDate">
    <vt:lpwstr>2026-01-23T15:14:02Z</vt:lpwstr>
  </property>
  <property fmtid="{D5CDD505-2E9C-101B-9397-08002B2CF9AE}" pid="4" name="MSIP_Label_5097a60d-5525-435b-8989-8eb48ac0c8cd_Method">
    <vt:lpwstr>Standard</vt:lpwstr>
  </property>
  <property fmtid="{D5CDD505-2E9C-101B-9397-08002B2CF9AE}" pid="5" name="MSIP_Label_5097a60d-5525-435b-8989-8eb48ac0c8cd_Name">
    <vt:lpwstr>defa4170-0d19-0005-0004-bc88714345d2</vt:lpwstr>
  </property>
  <property fmtid="{D5CDD505-2E9C-101B-9397-08002B2CF9AE}" pid="6" name="MSIP_Label_5097a60d-5525-435b-8989-8eb48ac0c8cd_SiteId">
    <vt:lpwstr>3e90938b-8b27-4762-b4e8-006a8127a119</vt:lpwstr>
  </property>
  <property fmtid="{D5CDD505-2E9C-101B-9397-08002B2CF9AE}" pid="7" name="MSIP_Label_5097a60d-5525-435b-8989-8eb48ac0c8cd_ActionId">
    <vt:lpwstr>5f6e952d-cfb8-48dd-a1be-608c8ff6355d</vt:lpwstr>
  </property>
  <property fmtid="{D5CDD505-2E9C-101B-9397-08002B2CF9AE}" pid="8" name="MSIP_Label_5097a60d-5525-435b-8989-8eb48ac0c8cd_ContentBits">
    <vt:lpwstr>0</vt:lpwstr>
  </property>
  <property fmtid="{D5CDD505-2E9C-101B-9397-08002B2CF9AE}" pid="9" name="MSIP_Label_5097a60d-5525-435b-8989-8eb48ac0c8cd_Tag">
    <vt:lpwstr>50, 3, 0, 1</vt:lpwstr>
  </property>
  <property fmtid="{D5CDD505-2E9C-101B-9397-08002B2CF9AE}" pid="10" name="ContentTypeId">
    <vt:lpwstr>0x01010034CE28D7B0EB0F46B6725857E45B3C7A</vt:lpwstr>
  </property>
  <property fmtid="{D5CDD505-2E9C-101B-9397-08002B2CF9AE}" pid="11" name="MediaServiceImageTags">
    <vt:lpwstr/>
  </property>
  <property fmtid="{D5CDD505-2E9C-101B-9397-08002B2CF9AE}" pid="12" name="Order">
    <vt:r8>36233100</vt:r8>
  </property>
  <property fmtid="{D5CDD505-2E9C-101B-9397-08002B2CF9AE}" pid="13" name="xd_Signature">
    <vt:bool>false</vt:bool>
  </property>
  <property fmtid="{D5CDD505-2E9C-101B-9397-08002B2CF9AE}" pid="14" name="xd_ProgID">
    <vt:lpwstr/>
  </property>
  <property fmtid="{D5CDD505-2E9C-101B-9397-08002B2CF9AE}" pid="15" name="_SourceUrl">
    <vt:lpwstr/>
  </property>
  <property fmtid="{D5CDD505-2E9C-101B-9397-08002B2CF9AE}" pid="16" name="_SharedFileIndex">
    <vt:lpwstr/>
  </property>
  <property fmtid="{D5CDD505-2E9C-101B-9397-08002B2CF9AE}" pid="17" name="ComplianceAssetId">
    <vt:lpwstr/>
  </property>
  <property fmtid="{D5CDD505-2E9C-101B-9397-08002B2CF9AE}" pid="18" name="TemplateUrl">
    <vt:lpwstr/>
  </property>
  <property fmtid="{D5CDD505-2E9C-101B-9397-08002B2CF9AE}" pid="19" name="_ExtendedDescription">
    <vt:lpwstr/>
  </property>
  <property fmtid="{D5CDD505-2E9C-101B-9397-08002B2CF9AE}" pid="20" name="TriggerFlowInfo">
    <vt:lpwstr/>
  </property>
</Properties>
</file>